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FAD" w:rsidRPr="00822962" w:rsidRDefault="00A6356A" w:rsidP="00822962">
      <w:pPr>
        <w:pStyle w:val="14"/>
        <w:tabs>
          <w:tab w:val="left" w:pos="2400"/>
        </w:tabs>
        <w:spacing w:after="0" w:line="240" w:lineRule="auto"/>
        <w:jc w:val="both"/>
        <w:rPr>
          <w:rFonts w:ascii="Times New Roman" w:hAnsi="Times New Roman"/>
          <w:sz w:val="24"/>
          <w:szCs w:val="24"/>
        </w:rPr>
      </w:pPr>
      <w:r>
        <w:rPr>
          <w:rFonts w:ascii="Times New Roman" w:hAnsi="Times New Roman"/>
          <w:sz w:val="24"/>
          <w:szCs w:val="24"/>
        </w:rPr>
        <w:t xml:space="preserve"> </w:t>
      </w:r>
      <w:r w:rsidR="005D2DD5">
        <w:rPr>
          <w:noProof/>
        </w:rPr>
        <w:drawing>
          <wp:inline distT="0" distB="0" distL="0" distR="0" wp14:anchorId="1A369B96" wp14:editId="3BFB7B5C">
            <wp:extent cx="5940425" cy="1689100"/>
            <wp:effectExtent l="0" t="0" r="3175" b="6350"/>
            <wp:docPr id="1" name="Рисунок 1" descr="Бланк письма"/>
            <wp:cNvGraphicFramePr/>
            <a:graphic xmlns:a="http://schemas.openxmlformats.org/drawingml/2006/main">
              <a:graphicData uri="http://schemas.openxmlformats.org/drawingml/2006/picture">
                <pic:pic xmlns:pic="http://schemas.openxmlformats.org/drawingml/2006/picture">
                  <pic:nvPicPr>
                    <pic:cNvPr id="1" name="Рисунок 1" descr="Бланк письма"/>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1689100"/>
                    </a:xfrm>
                    <a:prstGeom prst="rect">
                      <a:avLst/>
                    </a:prstGeom>
                    <a:noFill/>
                    <a:ln>
                      <a:noFill/>
                    </a:ln>
                  </pic:spPr>
                </pic:pic>
              </a:graphicData>
            </a:graphic>
          </wp:inline>
        </w:drawing>
      </w:r>
    </w:p>
    <w:p w:rsidR="00BF1FAD" w:rsidRDefault="00BF1FAD"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Default="00E468F0" w:rsidP="00822962">
      <w:pPr>
        <w:pStyle w:val="14"/>
        <w:tabs>
          <w:tab w:val="left" w:pos="2400"/>
        </w:tabs>
        <w:spacing w:after="0" w:line="240" w:lineRule="auto"/>
        <w:jc w:val="both"/>
        <w:rPr>
          <w:rFonts w:ascii="Times New Roman" w:hAnsi="Times New Roman"/>
          <w:sz w:val="24"/>
          <w:szCs w:val="24"/>
        </w:rPr>
      </w:pPr>
    </w:p>
    <w:p w:rsidR="00E468F0" w:rsidRPr="00822962" w:rsidRDefault="00E468F0" w:rsidP="00822962">
      <w:pPr>
        <w:pStyle w:val="14"/>
        <w:tabs>
          <w:tab w:val="left" w:pos="2400"/>
        </w:tabs>
        <w:spacing w:after="0" w:line="240" w:lineRule="auto"/>
        <w:jc w:val="both"/>
        <w:rPr>
          <w:rFonts w:ascii="Times New Roman" w:hAnsi="Times New Roman"/>
          <w:sz w:val="24"/>
          <w:szCs w:val="24"/>
        </w:rPr>
      </w:pPr>
    </w:p>
    <w:p w:rsidR="00AF1E84" w:rsidRPr="00AC52BC" w:rsidRDefault="00AF1E84" w:rsidP="00AF1E84">
      <w:pPr>
        <w:pStyle w:val="14"/>
        <w:tabs>
          <w:tab w:val="left" w:pos="2400"/>
        </w:tabs>
        <w:ind w:left="6379"/>
        <w:rPr>
          <w:rFonts w:ascii="Times New Roman" w:hAnsi="Times New Roman"/>
        </w:rPr>
      </w:pPr>
      <w:r w:rsidRPr="00AC52BC">
        <w:rPr>
          <w:rFonts w:ascii="Times New Roman" w:hAnsi="Times New Roman"/>
          <w:szCs w:val="24"/>
        </w:rPr>
        <w:t>У</w:t>
      </w:r>
      <w:r w:rsidRPr="00AC52BC">
        <w:rPr>
          <w:rFonts w:ascii="Times New Roman" w:hAnsi="Times New Roman"/>
        </w:rPr>
        <w:t>ТВЕРЖДАЮ</w:t>
      </w:r>
    </w:p>
    <w:p w:rsidR="00AF1E84" w:rsidRDefault="00AF1E84" w:rsidP="00AF1E84">
      <w:pPr>
        <w:spacing w:after="0"/>
        <w:ind w:left="6379"/>
        <w:rPr>
          <w:rFonts w:ascii="Times New Roman" w:hAnsi="Times New Roman"/>
        </w:rPr>
      </w:pPr>
      <w:r>
        <w:rPr>
          <w:rFonts w:ascii="Times New Roman" w:hAnsi="Times New Roman"/>
        </w:rPr>
        <w:t>Генеральный директор</w:t>
      </w:r>
    </w:p>
    <w:p w:rsidR="00AF1E84" w:rsidRDefault="00AF1E84" w:rsidP="00AF1E84">
      <w:pPr>
        <w:spacing w:after="0"/>
        <w:ind w:left="6379"/>
        <w:rPr>
          <w:rFonts w:ascii="Times New Roman" w:hAnsi="Times New Roman"/>
        </w:rPr>
      </w:pPr>
      <w:r>
        <w:rPr>
          <w:rFonts w:ascii="Times New Roman" w:hAnsi="Times New Roman"/>
        </w:rPr>
        <w:t>АО «Выборгтеплоэнерго»</w:t>
      </w:r>
    </w:p>
    <w:p w:rsidR="00AF1E84" w:rsidRDefault="006A6B15" w:rsidP="00AF1E84">
      <w:pPr>
        <w:spacing w:after="0"/>
        <w:ind w:left="6379"/>
        <w:rPr>
          <w:rFonts w:ascii="Times New Roman" w:hAnsi="Times New Roman"/>
        </w:rPr>
      </w:pPr>
      <w:r>
        <w:rPr>
          <w:rFonts w:ascii="Times New Roman" w:hAnsi="Times New Roman"/>
        </w:rPr>
        <w:t>А</w:t>
      </w:r>
      <w:r w:rsidR="00AF1E84">
        <w:rPr>
          <w:rFonts w:ascii="Times New Roman" w:hAnsi="Times New Roman"/>
        </w:rPr>
        <w:t>.</w:t>
      </w:r>
      <w:r w:rsidR="00186290">
        <w:rPr>
          <w:rFonts w:ascii="Times New Roman" w:hAnsi="Times New Roman"/>
        </w:rPr>
        <w:t>В. Кривонос</w:t>
      </w:r>
      <w:r w:rsidR="00AF1E84">
        <w:rPr>
          <w:rFonts w:ascii="Times New Roman" w:hAnsi="Times New Roman"/>
        </w:rPr>
        <w:t>/___________/</w:t>
      </w:r>
    </w:p>
    <w:p w:rsidR="00AF1E84" w:rsidRDefault="00AF1E84" w:rsidP="00AF1E84">
      <w:pPr>
        <w:spacing w:after="0"/>
        <w:ind w:left="6379"/>
        <w:rPr>
          <w:rFonts w:ascii="Times New Roman" w:hAnsi="Times New Roman"/>
        </w:rPr>
      </w:pPr>
      <w:r>
        <w:rPr>
          <w:rFonts w:ascii="Times New Roman" w:hAnsi="Times New Roman"/>
        </w:rPr>
        <w:t>от «</w:t>
      </w:r>
      <w:r w:rsidR="00D53AEB">
        <w:rPr>
          <w:rFonts w:ascii="Times New Roman" w:hAnsi="Times New Roman"/>
        </w:rPr>
        <w:t>18</w:t>
      </w:r>
      <w:r>
        <w:rPr>
          <w:rFonts w:ascii="Times New Roman" w:hAnsi="Times New Roman"/>
        </w:rPr>
        <w:t xml:space="preserve">» </w:t>
      </w:r>
      <w:r w:rsidR="00C8209F">
        <w:rPr>
          <w:rFonts w:ascii="Times New Roman" w:hAnsi="Times New Roman"/>
        </w:rPr>
        <w:t>но</w:t>
      </w:r>
      <w:r w:rsidR="00614375">
        <w:rPr>
          <w:rFonts w:ascii="Times New Roman" w:hAnsi="Times New Roman"/>
        </w:rPr>
        <w:t>ября</w:t>
      </w:r>
      <w:r w:rsidR="002A2C04">
        <w:rPr>
          <w:rFonts w:ascii="Times New Roman" w:hAnsi="Times New Roman"/>
        </w:rPr>
        <w:t xml:space="preserve"> </w:t>
      </w:r>
      <w:r>
        <w:rPr>
          <w:rFonts w:ascii="Times New Roman" w:hAnsi="Times New Roman"/>
        </w:rPr>
        <w:t>20</w:t>
      </w:r>
      <w:r w:rsidR="00C766D9">
        <w:rPr>
          <w:rFonts w:ascii="Times New Roman" w:hAnsi="Times New Roman"/>
        </w:rPr>
        <w:t>2</w:t>
      </w:r>
      <w:r w:rsidR="008261C8">
        <w:rPr>
          <w:rFonts w:ascii="Times New Roman" w:hAnsi="Times New Roman"/>
        </w:rPr>
        <w:t>1</w:t>
      </w:r>
      <w:r>
        <w:rPr>
          <w:rFonts w:ascii="Times New Roman" w:hAnsi="Times New Roman"/>
        </w:rPr>
        <w:t xml:space="preserve"> г.</w:t>
      </w:r>
    </w:p>
    <w:p w:rsidR="00AF1E84" w:rsidRDefault="00AF1E84" w:rsidP="00AF1E84">
      <w:pPr>
        <w:spacing w:after="0"/>
        <w:ind w:left="6379"/>
        <w:rPr>
          <w:rFonts w:ascii="Times New Roman" w:hAnsi="Times New Roman"/>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ind w:left="6379"/>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FD3434"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ДОКУМЕНТАЦИЯ ПО ПРОВЕДЕНИЮ</w:t>
      </w:r>
      <w:r w:rsidR="00FD3434">
        <w:rPr>
          <w:rFonts w:ascii="Times New Roman" w:hAnsi="Times New Roman"/>
          <w:b/>
          <w:bCs/>
          <w:sz w:val="24"/>
          <w:szCs w:val="24"/>
        </w:rPr>
        <w:t xml:space="preserve"> </w:t>
      </w:r>
      <w:r w:rsidR="00614375">
        <w:rPr>
          <w:rFonts w:ascii="Times New Roman" w:hAnsi="Times New Roman"/>
          <w:b/>
          <w:bCs/>
          <w:sz w:val="24"/>
          <w:szCs w:val="24"/>
        </w:rPr>
        <w:t>ТЕНДЕРА</w:t>
      </w:r>
      <w:r w:rsidRPr="00822962">
        <w:rPr>
          <w:rFonts w:ascii="Times New Roman" w:hAnsi="Times New Roman"/>
          <w:b/>
          <w:bCs/>
          <w:sz w:val="24"/>
          <w:szCs w:val="24"/>
        </w:rPr>
        <w:t xml:space="preserve"> </w:t>
      </w:r>
    </w:p>
    <w:p w:rsidR="00BF1FAD" w:rsidRDefault="00822962" w:rsidP="00822962">
      <w:pPr>
        <w:pStyle w:val="a5"/>
        <w:spacing w:after="0" w:line="240" w:lineRule="auto"/>
        <w:jc w:val="center"/>
        <w:rPr>
          <w:rFonts w:ascii="Times New Roman" w:hAnsi="Times New Roman"/>
          <w:b/>
          <w:bCs/>
          <w:sz w:val="24"/>
          <w:szCs w:val="24"/>
        </w:rPr>
      </w:pPr>
      <w:r w:rsidRPr="00822962">
        <w:rPr>
          <w:rFonts w:ascii="Times New Roman" w:hAnsi="Times New Roman"/>
          <w:b/>
          <w:bCs/>
          <w:sz w:val="24"/>
          <w:szCs w:val="24"/>
        </w:rPr>
        <w:t xml:space="preserve">№ </w:t>
      </w:r>
      <w:r w:rsidR="00614375">
        <w:rPr>
          <w:rFonts w:ascii="Times New Roman" w:hAnsi="Times New Roman"/>
          <w:b/>
          <w:bCs/>
          <w:sz w:val="24"/>
          <w:szCs w:val="24"/>
        </w:rPr>
        <w:t>1</w:t>
      </w:r>
      <w:r w:rsidR="00C8209F">
        <w:rPr>
          <w:rFonts w:ascii="Times New Roman" w:hAnsi="Times New Roman"/>
          <w:b/>
          <w:bCs/>
          <w:sz w:val="24"/>
          <w:szCs w:val="24"/>
        </w:rPr>
        <w:t>1</w:t>
      </w:r>
      <w:r w:rsidR="00B6434B">
        <w:rPr>
          <w:rFonts w:ascii="Times New Roman" w:hAnsi="Times New Roman"/>
          <w:b/>
          <w:bCs/>
          <w:sz w:val="24"/>
          <w:szCs w:val="24"/>
        </w:rPr>
        <w:t>*</w:t>
      </w:r>
    </w:p>
    <w:p w:rsidR="00FD3434" w:rsidRPr="00822962" w:rsidRDefault="00FD3434" w:rsidP="00822962">
      <w:pPr>
        <w:pStyle w:val="a5"/>
        <w:spacing w:after="0" w:line="240" w:lineRule="auto"/>
        <w:jc w:val="center"/>
        <w:rPr>
          <w:rFonts w:ascii="Times New Roman" w:hAnsi="Times New Roman"/>
          <w:sz w:val="24"/>
          <w:szCs w:val="24"/>
        </w:rPr>
      </w:pPr>
    </w:p>
    <w:p w:rsidR="00BF1FAD" w:rsidRDefault="00BF1FAD" w:rsidP="006C7632">
      <w:pPr>
        <w:pStyle w:val="a5"/>
        <w:spacing w:after="0" w:line="240" w:lineRule="auto"/>
        <w:ind w:left="709" w:right="850"/>
        <w:jc w:val="both"/>
        <w:rPr>
          <w:rFonts w:ascii="Times New Roman" w:hAnsi="Times New Roman"/>
          <w:sz w:val="24"/>
          <w:szCs w:val="24"/>
        </w:rPr>
      </w:pPr>
    </w:p>
    <w:p w:rsidR="00614375" w:rsidRDefault="00614375" w:rsidP="006C7632">
      <w:pPr>
        <w:pStyle w:val="a5"/>
        <w:spacing w:after="0" w:line="240" w:lineRule="auto"/>
        <w:ind w:left="709" w:right="850"/>
        <w:jc w:val="both"/>
        <w:rPr>
          <w:rFonts w:ascii="Times New Roman" w:hAnsi="Times New Roman"/>
          <w:sz w:val="24"/>
          <w:szCs w:val="24"/>
        </w:rPr>
      </w:pPr>
    </w:p>
    <w:p w:rsidR="00C8209F" w:rsidRDefault="00C8209F" w:rsidP="00C8209F">
      <w:pPr>
        <w:spacing w:after="0" w:line="240" w:lineRule="auto"/>
        <w:jc w:val="center"/>
      </w:pPr>
      <w:r>
        <w:rPr>
          <w:rFonts w:ascii="Times New Roman" w:hAnsi="Times New Roman"/>
          <w:sz w:val="24"/>
          <w:szCs w:val="24"/>
        </w:rPr>
        <w:t xml:space="preserve">Проведение периодического медицинского осмотра сотрудников организации </w:t>
      </w:r>
    </w:p>
    <w:p w:rsidR="00614375" w:rsidRDefault="00614375" w:rsidP="006C7632">
      <w:pPr>
        <w:pStyle w:val="a5"/>
        <w:spacing w:after="0" w:line="240" w:lineRule="auto"/>
        <w:ind w:left="709" w:right="850"/>
        <w:jc w:val="both"/>
        <w:rPr>
          <w:rFonts w:ascii="Times New Roman" w:hAnsi="Times New Roman"/>
          <w:sz w:val="24"/>
          <w:szCs w:val="24"/>
        </w:rPr>
      </w:pPr>
    </w:p>
    <w:p w:rsidR="00614375" w:rsidRDefault="00614375" w:rsidP="006C7632">
      <w:pPr>
        <w:pStyle w:val="a5"/>
        <w:spacing w:after="0" w:line="240" w:lineRule="auto"/>
        <w:ind w:left="709" w:right="850"/>
        <w:jc w:val="both"/>
        <w:rPr>
          <w:rFonts w:ascii="Times New Roman" w:hAnsi="Times New Roman"/>
          <w:sz w:val="24"/>
          <w:szCs w:val="24"/>
        </w:rPr>
      </w:pPr>
    </w:p>
    <w:p w:rsidR="00614375" w:rsidRDefault="00614375" w:rsidP="006C7632">
      <w:pPr>
        <w:pStyle w:val="a5"/>
        <w:spacing w:after="0" w:line="240" w:lineRule="auto"/>
        <w:ind w:left="709" w:right="850"/>
        <w:jc w:val="both"/>
        <w:rPr>
          <w:rFonts w:ascii="Times New Roman" w:hAnsi="Times New Roman"/>
          <w:sz w:val="24"/>
          <w:szCs w:val="24"/>
        </w:rPr>
      </w:pPr>
    </w:p>
    <w:p w:rsidR="00614375" w:rsidRPr="00822962" w:rsidRDefault="00614375" w:rsidP="006C7632">
      <w:pPr>
        <w:pStyle w:val="a5"/>
        <w:spacing w:after="0" w:line="240" w:lineRule="auto"/>
        <w:ind w:left="709" w:right="850"/>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BF1FAD" w:rsidRPr="00822962" w:rsidRDefault="00BF1FAD" w:rsidP="00822962">
      <w:pPr>
        <w:pStyle w:val="a5"/>
        <w:spacing w:after="0" w:line="240" w:lineRule="auto"/>
        <w:jc w:val="both"/>
        <w:rPr>
          <w:rFonts w:ascii="Times New Roman" w:hAnsi="Times New Roman"/>
          <w:sz w:val="24"/>
          <w:szCs w:val="24"/>
        </w:rPr>
      </w:pPr>
    </w:p>
    <w:p w:rsidR="00822962" w:rsidRDefault="00822962" w:rsidP="00822962">
      <w:pPr>
        <w:pStyle w:val="a5"/>
        <w:spacing w:after="0" w:line="240" w:lineRule="auto"/>
        <w:jc w:val="both"/>
        <w:rPr>
          <w:rFonts w:ascii="Times New Roman" w:hAnsi="Times New Roman"/>
          <w:sz w:val="24"/>
          <w:szCs w:val="24"/>
        </w:rPr>
      </w:pPr>
    </w:p>
    <w:p w:rsidR="00AA3731" w:rsidRDefault="00AA3731" w:rsidP="00822962">
      <w:pPr>
        <w:pStyle w:val="a5"/>
        <w:spacing w:after="0" w:line="240" w:lineRule="auto"/>
        <w:jc w:val="center"/>
        <w:rPr>
          <w:rFonts w:ascii="Times New Roman" w:hAnsi="Times New Roman"/>
          <w:sz w:val="24"/>
          <w:szCs w:val="24"/>
        </w:rPr>
      </w:pPr>
    </w:p>
    <w:p w:rsidR="00BF1FAD" w:rsidRDefault="00822962" w:rsidP="00822962">
      <w:pPr>
        <w:pStyle w:val="a5"/>
        <w:spacing w:after="0" w:line="240" w:lineRule="auto"/>
        <w:jc w:val="center"/>
        <w:rPr>
          <w:rFonts w:ascii="Times New Roman" w:hAnsi="Times New Roman"/>
          <w:sz w:val="24"/>
          <w:szCs w:val="24"/>
        </w:rPr>
      </w:pPr>
      <w:r w:rsidRPr="00822962">
        <w:rPr>
          <w:rFonts w:ascii="Times New Roman" w:hAnsi="Times New Roman"/>
          <w:sz w:val="24"/>
          <w:szCs w:val="24"/>
        </w:rPr>
        <w:t>г. Выборг</w:t>
      </w:r>
    </w:p>
    <w:p w:rsidR="00391D30" w:rsidRDefault="00391D30" w:rsidP="00822962">
      <w:pPr>
        <w:pStyle w:val="a5"/>
        <w:spacing w:after="0" w:line="240" w:lineRule="auto"/>
        <w:jc w:val="center"/>
        <w:rPr>
          <w:rFonts w:ascii="Times New Roman" w:hAnsi="Times New Roman"/>
          <w:sz w:val="24"/>
          <w:szCs w:val="24"/>
        </w:rPr>
      </w:pPr>
      <w:r>
        <w:rPr>
          <w:rFonts w:ascii="Times New Roman" w:hAnsi="Times New Roman"/>
          <w:sz w:val="24"/>
          <w:szCs w:val="24"/>
        </w:rPr>
        <w:t>202</w:t>
      </w:r>
      <w:r w:rsidR="00664AC3">
        <w:rPr>
          <w:rFonts w:ascii="Times New Roman" w:hAnsi="Times New Roman"/>
          <w:sz w:val="24"/>
          <w:szCs w:val="24"/>
        </w:rPr>
        <w:t>1</w:t>
      </w:r>
      <w:r>
        <w:rPr>
          <w:rFonts w:ascii="Times New Roman" w:hAnsi="Times New Roman"/>
          <w:sz w:val="24"/>
          <w:szCs w:val="24"/>
        </w:rPr>
        <w:t xml:space="preserve"> г.</w:t>
      </w:r>
    </w:p>
    <w:p w:rsidR="006A6B15" w:rsidRDefault="006A6B15"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FB243D" w:rsidRDefault="00FB243D" w:rsidP="00822962">
      <w:pPr>
        <w:pStyle w:val="a5"/>
        <w:spacing w:after="0" w:line="240" w:lineRule="auto"/>
        <w:jc w:val="center"/>
        <w:rPr>
          <w:rFonts w:ascii="Times New Roman" w:hAnsi="Times New Roman"/>
          <w:sz w:val="24"/>
          <w:szCs w:val="24"/>
        </w:rPr>
      </w:pPr>
    </w:p>
    <w:p w:rsidR="00B6434B" w:rsidRDefault="00B6434B" w:rsidP="00B6434B">
      <w:pPr>
        <w:pStyle w:val="aff7"/>
        <w:rPr>
          <w:rFonts w:ascii="Times New Roman" w:hAnsi="Times New Roman"/>
        </w:rPr>
      </w:pPr>
      <w:r>
        <w:rPr>
          <w:rFonts w:ascii="Times New Roman" w:hAnsi="Times New Roman"/>
        </w:rPr>
        <w:t xml:space="preserve">*Данный </w:t>
      </w:r>
      <w:r w:rsidR="00614375">
        <w:rPr>
          <w:rFonts w:ascii="Times New Roman" w:hAnsi="Times New Roman"/>
        </w:rPr>
        <w:t>тендер</w:t>
      </w:r>
      <w:r>
        <w:rPr>
          <w:rFonts w:ascii="Times New Roman" w:hAnsi="Times New Roman"/>
        </w:rPr>
        <w:t xml:space="preserve"> проводится </w:t>
      </w:r>
      <w:r w:rsidR="00614375">
        <w:rPr>
          <w:rFonts w:ascii="Times New Roman" w:hAnsi="Times New Roman"/>
        </w:rPr>
        <w:t xml:space="preserve">без </w:t>
      </w:r>
      <w:r w:rsidR="00391D30">
        <w:rPr>
          <w:rFonts w:ascii="Times New Roman" w:hAnsi="Times New Roman"/>
        </w:rPr>
        <w:t>использованием функционала ЭТП</w:t>
      </w:r>
      <w:r>
        <w:rPr>
          <w:rFonts w:ascii="Times New Roman" w:hAnsi="Times New Roman"/>
        </w:rPr>
        <w:t>.</w:t>
      </w:r>
    </w:p>
    <w:p w:rsidR="00BE6321" w:rsidRDefault="00BE6321" w:rsidP="00B6434B">
      <w:pPr>
        <w:pStyle w:val="aff7"/>
        <w:rPr>
          <w:rFonts w:ascii="Times New Roman" w:hAnsi="Times New Roman"/>
        </w:rPr>
      </w:pPr>
    </w:p>
    <w:p w:rsidR="00C8209F" w:rsidRDefault="00C8209F" w:rsidP="00EF2353">
      <w:pPr>
        <w:rPr>
          <w:rFonts w:ascii="Times New Roman" w:hAnsi="Times New Roman"/>
          <w:b/>
          <w:sz w:val="16"/>
          <w:szCs w:val="16"/>
        </w:rPr>
      </w:pPr>
      <w:bookmarkStart w:id="0" w:name="_Toc305665966"/>
    </w:p>
    <w:p w:rsidR="00C8209F" w:rsidRDefault="00C8209F" w:rsidP="00EF2353">
      <w:pPr>
        <w:rPr>
          <w:rFonts w:ascii="Times New Roman" w:hAnsi="Times New Roman"/>
          <w:b/>
          <w:sz w:val="16"/>
          <w:szCs w:val="16"/>
        </w:rPr>
      </w:pPr>
    </w:p>
    <w:p w:rsidR="00C8209F" w:rsidRDefault="00C8209F" w:rsidP="00EF2353">
      <w:pPr>
        <w:rPr>
          <w:rFonts w:ascii="Times New Roman" w:hAnsi="Times New Roman"/>
          <w:b/>
          <w:sz w:val="16"/>
          <w:szCs w:val="16"/>
        </w:rPr>
      </w:pP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СОДЕРЖАНИЕ:</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1. СОКРАЩЕНИЯ</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3. ОБЩИЕ ПОЛОЖЕНИЯ</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7. ОБРАЗЦЫ ЗАЯВОК</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8. ПРОЕКТ ДОГОВОРА</w:t>
      </w:r>
    </w:p>
    <w:p w:rsidR="00EF2353" w:rsidRPr="000A7514" w:rsidRDefault="00EF2353" w:rsidP="00EF235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УЧАСТНИКАМ)</w:t>
      </w: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Default="00EF2353" w:rsidP="006A6B15">
      <w:pPr>
        <w:jc w:val="center"/>
        <w:rPr>
          <w:rFonts w:ascii="Times New Roman" w:hAnsi="Times New Roman"/>
          <w:b/>
          <w:sz w:val="24"/>
          <w:szCs w:val="24"/>
          <w:u w:val="single"/>
        </w:rPr>
      </w:pPr>
    </w:p>
    <w:p w:rsidR="00EF2353" w:rsidRPr="003B0188" w:rsidRDefault="00EF2353" w:rsidP="00EF2353">
      <w:pPr>
        <w:jc w:val="center"/>
        <w:rPr>
          <w:rFonts w:ascii="Times New Roman" w:hAnsi="Times New Roman"/>
          <w:b/>
        </w:rPr>
      </w:pPr>
      <w:bookmarkStart w:id="1" w:name="_Ref314254573"/>
      <w:bookmarkStart w:id="2" w:name="_Ref314254831"/>
      <w:bookmarkStart w:id="3" w:name="_Ref413862184"/>
      <w:bookmarkStart w:id="4" w:name="_Toc415874654"/>
      <w:bookmarkStart w:id="5" w:name="_Toc534641097"/>
      <w:bookmarkEnd w:id="0"/>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bookmarkEnd w:id="1"/>
    <w:bookmarkEnd w:id="2"/>
    <w:bookmarkEnd w:id="3"/>
    <w:bookmarkEnd w:id="4"/>
    <w:bookmarkEnd w:id="5"/>
    <w:p w:rsidR="00186290" w:rsidRDefault="00186290"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tbl>
      <w:tblPr>
        <w:tblW w:w="9180" w:type="dxa"/>
        <w:tblLayout w:type="fixed"/>
        <w:tblLook w:val="04A0" w:firstRow="1" w:lastRow="0" w:firstColumn="1" w:lastColumn="0" w:noHBand="0" w:noVBand="1"/>
      </w:tblPr>
      <w:tblGrid>
        <w:gridCol w:w="2235"/>
        <w:gridCol w:w="425"/>
        <w:gridCol w:w="6520"/>
      </w:tblGrid>
      <w:tr w:rsidR="00533B07" w:rsidTr="00533B07">
        <w:tc>
          <w:tcPr>
            <w:tcW w:w="2235" w:type="dxa"/>
            <w:hideMark/>
          </w:tcPr>
          <w:p w:rsidR="00533B07" w:rsidRDefault="00533B07">
            <w:pPr>
              <w:pStyle w:val="afff0"/>
              <w:ind w:firstLine="0"/>
              <w:jc w:val="left"/>
              <w:rPr>
                <w:b/>
              </w:rPr>
            </w:pPr>
            <w:r>
              <w:rPr>
                <w:b/>
              </w:rPr>
              <w:t>ЕИС</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Единая информационная система в сфере закупок.</w:t>
            </w:r>
          </w:p>
        </w:tc>
      </w:tr>
      <w:tr w:rsidR="00533B07" w:rsidTr="00533B07">
        <w:tc>
          <w:tcPr>
            <w:tcW w:w="2235" w:type="dxa"/>
            <w:hideMark/>
          </w:tcPr>
          <w:p w:rsidR="00533B07" w:rsidRDefault="00533B07">
            <w:pPr>
              <w:pStyle w:val="afff0"/>
              <w:ind w:firstLine="0"/>
              <w:jc w:val="left"/>
              <w:rPr>
                <w:b/>
              </w:rPr>
            </w:pPr>
            <w:r>
              <w:rPr>
                <w:b/>
              </w:rPr>
              <w:t>Закон 44-ФЗ</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533B07" w:rsidTr="00533B07">
        <w:tc>
          <w:tcPr>
            <w:tcW w:w="2235" w:type="dxa"/>
            <w:hideMark/>
          </w:tcPr>
          <w:p w:rsidR="00533B07" w:rsidRDefault="00533B07">
            <w:pPr>
              <w:pStyle w:val="afff0"/>
              <w:ind w:firstLine="0"/>
              <w:jc w:val="left"/>
              <w:rPr>
                <w:b/>
              </w:rPr>
            </w:pPr>
            <w:r>
              <w:rPr>
                <w:b/>
              </w:rPr>
              <w:t>Закон 209-ФЗ</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Федеральный закон от 24.07.2007 г. № 209-ФЗ «О развитии малого и среднего предпринимательства в Российской Федерации».</w:t>
            </w:r>
          </w:p>
        </w:tc>
      </w:tr>
      <w:tr w:rsidR="00533B07" w:rsidTr="00533B07">
        <w:tc>
          <w:tcPr>
            <w:tcW w:w="2235" w:type="dxa"/>
            <w:hideMark/>
          </w:tcPr>
          <w:p w:rsidR="00533B07" w:rsidRDefault="00533B07">
            <w:pPr>
              <w:pStyle w:val="afff0"/>
              <w:ind w:firstLine="0"/>
              <w:jc w:val="left"/>
              <w:rPr>
                <w:b/>
              </w:rPr>
            </w:pPr>
            <w:r>
              <w:rPr>
                <w:b/>
              </w:rPr>
              <w:t>Закон 223-ФЗ</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Федеральный закон от 18.07.2011 г. № 223-ФЗ «О закупках товаров, работ, услуг отдельными видами юридических лиц».</w:t>
            </w:r>
          </w:p>
        </w:tc>
      </w:tr>
      <w:tr w:rsidR="00533B07" w:rsidTr="00533B07">
        <w:tc>
          <w:tcPr>
            <w:tcW w:w="2235" w:type="dxa"/>
            <w:hideMark/>
          </w:tcPr>
          <w:p w:rsidR="00533B07" w:rsidRDefault="00533B07">
            <w:pPr>
              <w:pStyle w:val="afff0"/>
              <w:ind w:firstLine="0"/>
              <w:jc w:val="left"/>
              <w:rPr>
                <w:b/>
              </w:rPr>
            </w:pPr>
            <w:r>
              <w:rPr>
                <w:b/>
              </w:rPr>
              <w:t>Законодательство</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действующее законодательство Российской Федерации.</w:t>
            </w:r>
          </w:p>
        </w:tc>
      </w:tr>
      <w:tr w:rsidR="00533B07" w:rsidTr="00533B07">
        <w:tc>
          <w:tcPr>
            <w:tcW w:w="2235" w:type="dxa"/>
            <w:hideMark/>
          </w:tcPr>
          <w:p w:rsidR="00533B07" w:rsidRDefault="00533B07">
            <w:pPr>
              <w:pStyle w:val="afff0"/>
              <w:ind w:firstLine="0"/>
              <w:jc w:val="left"/>
              <w:rPr>
                <w:b/>
              </w:rPr>
            </w:pPr>
            <w:r>
              <w:rPr>
                <w:b/>
              </w:rPr>
              <w:t>ЗК, Комиссия</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Закупочная комиссия.</w:t>
            </w:r>
          </w:p>
        </w:tc>
      </w:tr>
      <w:tr w:rsidR="00533B07" w:rsidTr="00533B07">
        <w:tc>
          <w:tcPr>
            <w:tcW w:w="2235" w:type="dxa"/>
            <w:hideMark/>
          </w:tcPr>
          <w:p w:rsidR="00533B07" w:rsidRDefault="00533B07">
            <w:pPr>
              <w:pStyle w:val="afff0"/>
              <w:ind w:firstLine="0"/>
              <w:jc w:val="left"/>
              <w:rPr>
                <w:b/>
              </w:rPr>
            </w:pPr>
            <w:r>
              <w:rPr>
                <w:b/>
              </w:rPr>
              <w:t>Извещение</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pPr>
            <w:r>
              <w:t>извещение об осуществлении закупки.</w:t>
            </w:r>
          </w:p>
        </w:tc>
      </w:tr>
      <w:tr w:rsidR="00533B07" w:rsidTr="00533B07">
        <w:tc>
          <w:tcPr>
            <w:tcW w:w="2235" w:type="dxa"/>
            <w:hideMark/>
          </w:tcPr>
          <w:p w:rsidR="00533B07" w:rsidRDefault="00533B07">
            <w:pPr>
              <w:pStyle w:val="afff0"/>
              <w:ind w:firstLine="0"/>
              <w:jc w:val="left"/>
              <w:rPr>
                <w:b/>
              </w:rPr>
            </w:pPr>
            <w:r>
              <w:rPr>
                <w:b/>
              </w:rPr>
              <w:t>НДС</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налог на добавленную стоимость.</w:t>
            </w:r>
          </w:p>
        </w:tc>
      </w:tr>
      <w:tr w:rsidR="00533B07" w:rsidTr="00533B07">
        <w:trPr>
          <w:trHeight w:val="535"/>
        </w:trPr>
        <w:tc>
          <w:tcPr>
            <w:tcW w:w="2235" w:type="dxa"/>
            <w:hideMark/>
          </w:tcPr>
          <w:p w:rsidR="00533B07" w:rsidRDefault="00533B07">
            <w:pPr>
              <w:pStyle w:val="afff0"/>
              <w:ind w:firstLine="0"/>
              <w:jc w:val="left"/>
              <w:rPr>
                <w:b/>
              </w:rPr>
            </w:pPr>
            <w:r>
              <w:rPr>
                <w:b/>
              </w:rPr>
              <w:t>НМЦД</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начальная (максимальная) цена договора (цена лота).</w:t>
            </w:r>
          </w:p>
        </w:tc>
      </w:tr>
      <w:tr w:rsidR="00533B07" w:rsidTr="00533B07">
        <w:tc>
          <w:tcPr>
            <w:tcW w:w="2235" w:type="dxa"/>
            <w:hideMark/>
          </w:tcPr>
          <w:p w:rsidR="00533B07" w:rsidRDefault="00533B07">
            <w:pPr>
              <w:pStyle w:val="afff0"/>
              <w:ind w:firstLine="0"/>
              <w:jc w:val="left"/>
              <w:rPr>
                <w:b/>
              </w:rPr>
            </w:pPr>
            <w:r>
              <w:rPr>
                <w:b/>
              </w:rPr>
              <w:t>НМЦед</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pPr>
            <w:r>
              <w:t>начальная (максимальная) цена единицы продукции.</w:t>
            </w:r>
          </w:p>
        </w:tc>
      </w:tr>
      <w:tr w:rsidR="00533B07" w:rsidTr="00533B07">
        <w:tc>
          <w:tcPr>
            <w:tcW w:w="2235" w:type="dxa"/>
            <w:hideMark/>
          </w:tcPr>
          <w:p w:rsidR="00533B07" w:rsidRDefault="00533B07">
            <w:pPr>
              <w:pStyle w:val="afff0"/>
              <w:ind w:firstLine="0"/>
              <w:jc w:val="left"/>
              <w:rPr>
                <w:b/>
              </w:rPr>
            </w:pPr>
            <w:r>
              <w:rPr>
                <w:b/>
              </w:rPr>
              <w:t>Положение о закупке</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rPr>
                <w:b/>
              </w:rPr>
            </w:pPr>
            <w:r>
              <w:t>Положение о закупке АО «Выборгтеплоэнерго»</w:t>
            </w:r>
          </w:p>
        </w:tc>
      </w:tr>
      <w:tr w:rsidR="00533B07" w:rsidTr="00533B07">
        <w:tc>
          <w:tcPr>
            <w:tcW w:w="2235" w:type="dxa"/>
            <w:hideMark/>
          </w:tcPr>
          <w:p w:rsidR="00533B07" w:rsidRDefault="00533B07">
            <w:pPr>
              <w:pStyle w:val="afff0"/>
              <w:ind w:firstLine="0"/>
              <w:jc w:val="left"/>
              <w:rPr>
                <w:b/>
              </w:rPr>
            </w:pPr>
            <w:r>
              <w:rPr>
                <w:b/>
              </w:rPr>
              <w:t>ПП 1352</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533B07" w:rsidTr="00533B07">
        <w:tc>
          <w:tcPr>
            <w:tcW w:w="2235" w:type="dxa"/>
            <w:hideMark/>
          </w:tcPr>
          <w:p w:rsidR="00533B07" w:rsidRDefault="00533B07">
            <w:pPr>
              <w:pStyle w:val="afff0"/>
              <w:ind w:firstLine="0"/>
              <w:jc w:val="left"/>
              <w:rPr>
                <w:b/>
              </w:rPr>
            </w:pPr>
            <w:r>
              <w:rPr>
                <w:b/>
              </w:rPr>
              <w:t>ПП 925</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pPr>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r>
      <w:tr w:rsidR="00533B07" w:rsidTr="00533B07">
        <w:tc>
          <w:tcPr>
            <w:tcW w:w="2235" w:type="dxa"/>
            <w:hideMark/>
          </w:tcPr>
          <w:p w:rsidR="00533B07" w:rsidRDefault="00533B07">
            <w:pPr>
              <w:pStyle w:val="afff0"/>
              <w:ind w:firstLine="0"/>
              <w:jc w:val="left"/>
              <w:rPr>
                <w:b/>
              </w:rPr>
            </w:pPr>
            <w:r>
              <w:rPr>
                <w:b/>
              </w:rPr>
              <w:t>Субъект МСП</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pPr>
            <w:r>
              <w:t>субъект малого и среднего предпринимательства.</w:t>
            </w:r>
          </w:p>
        </w:tc>
      </w:tr>
      <w:tr w:rsidR="00533B07" w:rsidTr="00533B07">
        <w:tc>
          <w:tcPr>
            <w:tcW w:w="2235" w:type="dxa"/>
            <w:hideMark/>
          </w:tcPr>
          <w:p w:rsidR="00533B07" w:rsidRDefault="00533B07">
            <w:pPr>
              <w:pStyle w:val="afff0"/>
              <w:ind w:firstLine="0"/>
              <w:jc w:val="left"/>
              <w:rPr>
                <w:b/>
              </w:rPr>
            </w:pPr>
            <w:r>
              <w:rPr>
                <w:b/>
              </w:rPr>
              <w:t>Сумма НМЦед</w:t>
            </w:r>
          </w:p>
        </w:tc>
        <w:tc>
          <w:tcPr>
            <w:tcW w:w="425" w:type="dxa"/>
            <w:hideMark/>
          </w:tcPr>
          <w:p w:rsidR="00533B07" w:rsidRDefault="00533B07">
            <w:pPr>
              <w:jc w:val="center"/>
              <w:rPr>
                <w:rFonts w:ascii="Times New Roman" w:hAnsi="Times New Roman"/>
                <w:sz w:val="24"/>
                <w:szCs w:val="28"/>
                <w:lang w:eastAsia="en-US"/>
              </w:rPr>
            </w:pPr>
            <w:r>
              <w:rPr>
                <w:rFonts w:ascii="Times New Roman" w:hAnsi="Times New Roman"/>
                <w:sz w:val="24"/>
              </w:rPr>
              <w:t>–</w:t>
            </w:r>
          </w:p>
        </w:tc>
        <w:tc>
          <w:tcPr>
            <w:tcW w:w="6520" w:type="dxa"/>
            <w:hideMark/>
          </w:tcPr>
          <w:p w:rsidR="00533B07" w:rsidRDefault="00533B07">
            <w:pPr>
              <w:pStyle w:val="afff0"/>
              <w:ind w:firstLine="0"/>
              <w:jc w:val="left"/>
            </w:pPr>
            <w:r>
              <w:t>сумма начальных (максимальных) цен единиц продукции.</w:t>
            </w:r>
          </w:p>
        </w:tc>
      </w:tr>
    </w:tbl>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6A6B15">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Pr="006E7AE0" w:rsidRDefault="00EF2353" w:rsidP="00EF2353">
      <w:pPr>
        <w:pStyle w:val="a"/>
        <w:numPr>
          <w:ilvl w:val="0"/>
          <w:numId w:val="0"/>
        </w:numPr>
      </w:pPr>
      <w:r>
        <w:lastRenderedPageBreak/>
        <w:t xml:space="preserve">РАЗДЕЛ 2. </w:t>
      </w:r>
      <w:r w:rsidRPr="006E7AE0">
        <w:t>ТЕРМИНЫ И ОПРЕДЕЛЕНИЯ</w:t>
      </w:r>
    </w:p>
    <w:p w:rsidR="00EF2353" w:rsidRPr="00106696" w:rsidRDefault="00EF2353" w:rsidP="00EF2353">
      <w:pPr>
        <w:pStyle w:val="afff0"/>
      </w:pPr>
      <w:r w:rsidRPr="00106696">
        <w:t>В настоящей документации используются термины и определения, предусмотренные настоящим разделом.</w:t>
      </w:r>
    </w:p>
    <w:p w:rsidR="00EF2353" w:rsidRPr="00106696" w:rsidRDefault="00EF2353" w:rsidP="00EF2353">
      <w:pPr>
        <w:pStyle w:val="afff0"/>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EF2353" w:rsidRPr="00106696" w:rsidRDefault="00EF2353" w:rsidP="00EF2353">
      <w:pPr>
        <w:pStyle w:val="afff0"/>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EF2353" w:rsidRPr="00106696" w:rsidRDefault="00EF2353" w:rsidP="00EF2353">
      <w:pPr>
        <w:pStyle w:val="afff0"/>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EF2353" w:rsidRPr="00106696" w:rsidRDefault="00EF2353" w:rsidP="00EF2353">
      <w:pPr>
        <w:pStyle w:val="afff0"/>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EF2353" w:rsidRPr="00106696" w:rsidRDefault="00EF2353" w:rsidP="00EF2353">
      <w:pPr>
        <w:pStyle w:val="afff0"/>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EF2353" w:rsidRPr="006E7AE0" w:rsidRDefault="00EF2353" w:rsidP="00EF2353">
      <w:pPr>
        <w:pStyle w:val="afff6"/>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EF2353" w:rsidRPr="006E7AE0" w:rsidRDefault="00EF2353" w:rsidP="00EF2353">
      <w:pPr>
        <w:pStyle w:val="afff6"/>
      </w:pPr>
      <w:r w:rsidRPr="006E7AE0">
        <w:rPr>
          <w:b/>
        </w:rPr>
        <w:t>Делимый лот</w:t>
      </w:r>
      <w:r w:rsidRPr="006E7AE0">
        <w:t xml:space="preserve"> – лот, который может быть распределен среди нескольких победителей.</w:t>
      </w:r>
    </w:p>
    <w:p w:rsidR="00EF2353" w:rsidRPr="006E7AE0" w:rsidRDefault="00EF2353" w:rsidP="00EF2353">
      <w:pPr>
        <w:pStyle w:val="afff6"/>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НМЦед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EF2353" w:rsidRPr="006E7AE0" w:rsidRDefault="00EF2353" w:rsidP="00EF2353">
      <w:pPr>
        <w:pStyle w:val="afff6"/>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EF2353" w:rsidRPr="006E7AE0" w:rsidRDefault="00EF2353" w:rsidP="00EF2353">
      <w:pPr>
        <w:pStyle w:val="afff6"/>
      </w:pPr>
      <w:r w:rsidRPr="006E7AE0">
        <w:rPr>
          <w:b/>
        </w:rPr>
        <w:lastRenderedPageBreak/>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EF2353" w:rsidRPr="006E7AE0" w:rsidRDefault="00EF2353" w:rsidP="00EF2353">
      <w:pPr>
        <w:pStyle w:val="afff6"/>
      </w:pPr>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«Интернет» предназначенный для обеспечения свободного и 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
    <w:p w:rsidR="00EF2353" w:rsidRPr="006E7AE0" w:rsidRDefault="00EF2353" w:rsidP="00EF2353">
      <w:pPr>
        <w:pStyle w:val="afff6"/>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EF2353" w:rsidRPr="006E7AE0" w:rsidRDefault="00EF2353" w:rsidP="00EF2353">
      <w:pPr>
        <w:pStyle w:val="afff6"/>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8C51B5" w:rsidRPr="008C51B5">
        <w:rPr>
          <w:b/>
          <w:bCs/>
        </w:rPr>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EF2353" w:rsidRPr="006E7AE0" w:rsidRDefault="00EF2353" w:rsidP="00EF2353">
      <w:pPr>
        <w:pStyle w:val="afff6"/>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EF2353" w:rsidRPr="006E7AE0" w:rsidRDefault="00EF2353" w:rsidP="00EF2353">
      <w:pPr>
        <w:pStyle w:val="afff6"/>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EF2353" w:rsidRPr="006E7AE0" w:rsidRDefault="00EF2353" w:rsidP="00EF2353">
      <w:pPr>
        <w:pStyle w:val="afff6"/>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EF2353" w:rsidRPr="006E7AE0" w:rsidRDefault="00EF2353" w:rsidP="00EF2353">
      <w:pPr>
        <w:pStyle w:val="afff6"/>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EF2353" w:rsidRPr="006E7AE0" w:rsidRDefault="00EF2353" w:rsidP="00EF2353">
      <w:pPr>
        <w:pStyle w:val="afff6"/>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EF2353" w:rsidRPr="006E7AE0" w:rsidRDefault="00EF2353" w:rsidP="00EF2353">
      <w:pPr>
        <w:pStyle w:val="afff6"/>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EF2353" w:rsidRPr="006E7AE0" w:rsidRDefault="00EF2353" w:rsidP="00EF2353">
      <w:pPr>
        <w:pStyle w:val="afff6"/>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w:t>
      </w:r>
      <w:r w:rsidRPr="006E7AE0">
        <w:lastRenderedPageBreak/>
        <w:t xml:space="preserve">независимых участников </w:t>
      </w:r>
      <w:r>
        <w:t>закупки</w:t>
      </w:r>
      <w:r w:rsidRPr="006E7AE0">
        <w:t>, отвечающий требованиям, установленным Законом 223-ФЗ.</w:t>
      </w:r>
    </w:p>
    <w:p w:rsidR="00EF2353" w:rsidRPr="006E7AE0" w:rsidRDefault="00EF2353" w:rsidP="00EF2353">
      <w:pPr>
        <w:pStyle w:val="afff6"/>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EF2353" w:rsidRPr="006E7AE0" w:rsidRDefault="00EF2353" w:rsidP="00EF2353">
      <w:pPr>
        <w:pStyle w:val="afff6"/>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EF2353" w:rsidRPr="006E7AE0" w:rsidRDefault="00EF2353" w:rsidP="00EF2353">
      <w:pPr>
        <w:pStyle w:val="afff6"/>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EF2353" w:rsidRPr="006E7AE0" w:rsidRDefault="00EF2353" w:rsidP="00EF2353">
      <w:pPr>
        <w:pStyle w:val="afff6"/>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EF2353" w:rsidRPr="006E7AE0" w:rsidRDefault="00EF2353" w:rsidP="00EF2353">
      <w:pPr>
        <w:pStyle w:val="afff6"/>
        <w:rPr>
          <w:b/>
          <w:bCs/>
        </w:rPr>
      </w:pPr>
      <w:r w:rsidRPr="006E7AE0">
        <w:rPr>
          <w:b/>
          <w:bCs/>
        </w:rPr>
        <w:t xml:space="preserve">Начальная (максимальная) цена единицы продукции – </w:t>
      </w:r>
      <w:r w:rsidRPr="006E7AE0">
        <w:rPr>
          <w:bCs/>
        </w:rPr>
        <w:t>предельно допустимая цена единицы товара, работы, услуги.</w:t>
      </w:r>
    </w:p>
    <w:p w:rsidR="00EF2353" w:rsidRPr="006E7AE0" w:rsidRDefault="00EF2353" w:rsidP="00EF2353">
      <w:pPr>
        <w:pStyle w:val="afff6"/>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EF2353" w:rsidRPr="006E7AE0" w:rsidRDefault="00EF2353" w:rsidP="00EF2353">
      <w:pPr>
        <w:pStyle w:val="afff6"/>
      </w:pPr>
      <w:r w:rsidRPr="006E7AE0">
        <w:rPr>
          <w:b/>
        </w:rPr>
        <w:t>Официальное размещение</w:t>
      </w:r>
      <w:r w:rsidRPr="006E7AE0">
        <w:t xml:space="preserve"> – публикация информации о закупке в ЕИС.</w:t>
      </w:r>
    </w:p>
    <w:p w:rsidR="00EF2353" w:rsidRPr="006E7AE0" w:rsidRDefault="00EF2353" w:rsidP="00EF2353">
      <w:pPr>
        <w:pStyle w:val="afff6"/>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EF2353" w:rsidRPr="006E7AE0" w:rsidRDefault="00EF2353" w:rsidP="00EF2353">
      <w:pPr>
        <w:pStyle w:val="afff6"/>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EF2353" w:rsidRPr="006E7AE0" w:rsidRDefault="00EF2353" w:rsidP="00EF2353">
      <w:pPr>
        <w:pStyle w:val="afff6"/>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EF2353" w:rsidRPr="006E7AE0" w:rsidRDefault="00EF2353" w:rsidP="00EF2353">
      <w:pPr>
        <w:pStyle w:val="afff6"/>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EF2353" w:rsidRPr="006E7AE0" w:rsidRDefault="00EF2353" w:rsidP="00EF2353">
      <w:pPr>
        <w:pStyle w:val="afff6"/>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EF2353" w:rsidRPr="006E7AE0" w:rsidRDefault="00EF2353" w:rsidP="00EF2353">
      <w:pPr>
        <w:pStyle w:val="afff6"/>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EF2353" w:rsidRDefault="00EF2353" w:rsidP="00EF2353">
      <w:pPr>
        <w:pStyle w:val="afff6"/>
        <w:rPr>
          <w:bCs/>
          <w:lang w:bidi="ru-RU"/>
        </w:rPr>
      </w:pPr>
      <w:r w:rsidRPr="006E7AE0">
        <w:rPr>
          <w:b/>
          <w:bCs/>
          <w:lang w:bidi="ru-RU"/>
        </w:rPr>
        <w:lastRenderedPageBreak/>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EF2353" w:rsidRPr="006E7AE0" w:rsidRDefault="00EF2353" w:rsidP="00EF2353">
      <w:pPr>
        <w:pStyle w:val="afff6"/>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EF2353" w:rsidRDefault="00EF2353" w:rsidP="00EF2353">
      <w:pPr>
        <w:pStyle w:val="afff6"/>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EF2353" w:rsidRPr="006E7AE0" w:rsidRDefault="00EF2353" w:rsidP="00EF2353">
      <w:pPr>
        <w:pStyle w:val="afff6"/>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EF2353" w:rsidRDefault="00EF2353" w:rsidP="00EF2353">
      <w:pPr>
        <w:pStyle w:val="afff6"/>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EF2353" w:rsidRPr="006E7AE0" w:rsidRDefault="00EF2353" w:rsidP="00EF2353">
      <w:pPr>
        <w:pStyle w:val="afff6"/>
      </w:pPr>
      <w:r w:rsidRPr="006E7AE0">
        <w:rPr>
          <w:b/>
        </w:rPr>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EF2353" w:rsidRPr="006E7AE0" w:rsidRDefault="00EF2353" w:rsidP="00EF2353">
      <w:pPr>
        <w:pStyle w:val="afff6"/>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EF2353" w:rsidRPr="006E7AE0" w:rsidRDefault="00EF2353" w:rsidP="00EF2353">
      <w:pPr>
        <w:pStyle w:val="afff6"/>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EF2353" w:rsidRPr="006E7AE0" w:rsidRDefault="00EF2353" w:rsidP="00EF2353">
      <w:pPr>
        <w:pStyle w:val="afff6"/>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EF2353" w:rsidRDefault="00EF2353" w:rsidP="00EF2353">
      <w:pPr>
        <w:pStyle w:val="afff6"/>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EF2353" w:rsidRPr="006E7AE0" w:rsidRDefault="00EF2353" w:rsidP="00EF2353">
      <w:pPr>
        <w:pStyle w:val="afff6"/>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EF2353" w:rsidRDefault="00EF2353" w:rsidP="00EF2353">
      <w:pPr>
        <w:pStyle w:val="afff6"/>
      </w:pPr>
      <w:r w:rsidRPr="006E7AE0">
        <w:rPr>
          <w:b/>
        </w:rPr>
        <w:lastRenderedPageBreak/>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EF2353" w:rsidRDefault="00EF2353" w:rsidP="00EF235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EF235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F2353" w:rsidRDefault="00EF2353" w:rsidP="00EF2353">
      <w:pPr>
        <w:pStyle w:val="a"/>
        <w:numPr>
          <w:ilvl w:val="0"/>
          <w:numId w:val="0"/>
        </w:numPr>
      </w:pPr>
      <w:bookmarkStart w:id="6" w:name="_Toc534641098"/>
      <w:bookmarkStart w:id="7" w:name="_Ref419478675"/>
      <w:r>
        <w:lastRenderedPageBreak/>
        <w:t>РАЗДЕЛ 3. ОБЩИЕ ПОЛОЖЕНИЯ</w:t>
      </w:r>
      <w:bookmarkEnd w:id="6"/>
      <w:bookmarkEnd w:id="7"/>
    </w:p>
    <w:p w:rsidR="00EF2353" w:rsidRPr="00C64E47" w:rsidRDefault="00EF2353" w:rsidP="00EF2353">
      <w:pPr>
        <w:pStyle w:val="a0"/>
        <w:numPr>
          <w:ilvl w:val="0"/>
          <w:numId w:val="0"/>
        </w:numPr>
        <w:spacing w:before="0"/>
        <w:rPr>
          <w:b w:val="0"/>
        </w:rPr>
      </w:pPr>
      <w:bookmarkStart w:id="8" w:name="_Toc534641099"/>
      <w:bookmarkStart w:id="9" w:name="_Toc415874644"/>
      <w:r w:rsidRPr="00C64E47">
        <w:rPr>
          <w:b w:val="0"/>
        </w:rPr>
        <w:t>3.1. Общие сведения о процедуре закупки</w:t>
      </w:r>
      <w:bookmarkEnd w:id="8"/>
      <w:bookmarkEnd w:id="9"/>
    </w:p>
    <w:p w:rsidR="00CA4DFD" w:rsidRDefault="00EF2353" w:rsidP="00EF2353">
      <w:pPr>
        <w:pStyle w:val="a1"/>
        <w:numPr>
          <w:ilvl w:val="0"/>
          <w:numId w:val="0"/>
        </w:numPr>
      </w:pPr>
      <w:r>
        <w:t>3.1.1 Заказчик, указанный в о</w:t>
      </w:r>
      <w:r w:rsidR="00CA4DFD">
        <w:t>фициально размещенном извещении</w:t>
      </w:r>
      <w:r>
        <w:t xml:space="preserve"> приглашает к участию в процедуре закупки</w:t>
      </w:r>
      <w:r w:rsidR="00CA4DFD">
        <w:t>.</w:t>
      </w:r>
      <w:r>
        <w:t xml:space="preserve"> </w:t>
      </w:r>
    </w:p>
    <w:p w:rsidR="00EF2353" w:rsidRDefault="00EF2353" w:rsidP="00EF2353">
      <w:pPr>
        <w:pStyle w:val="a1"/>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EF2353" w:rsidRDefault="00EF2353" w:rsidP="00EF2353">
      <w:pPr>
        <w:pStyle w:val="a1"/>
        <w:numPr>
          <w:ilvl w:val="0"/>
          <w:numId w:val="0"/>
        </w:numPr>
      </w:pPr>
      <w:r>
        <w:t>3.1.3 Сокращения, применяемые при описании процедур закупки, приведены в разд. 1.</w:t>
      </w:r>
    </w:p>
    <w:p w:rsidR="00EF2353" w:rsidRDefault="00EF2353" w:rsidP="00EF2353">
      <w:pPr>
        <w:pStyle w:val="a1"/>
        <w:numPr>
          <w:ilvl w:val="0"/>
          <w:numId w:val="0"/>
        </w:numPr>
      </w:pPr>
      <w:r>
        <w:t>3.1.4 Основные термины и определения, используемые при проведении закупки, приведены в разделе 2.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EF2353" w:rsidRDefault="00EF2353" w:rsidP="00EF2353">
      <w:pPr>
        <w:pStyle w:val="a1"/>
        <w:numPr>
          <w:ilvl w:val="0"/>
          <w:numId w:val="0"/>
        </w:numPr>
      </w:pPr>
      <w:r>
        <w:t>3.1.5 Порядок проведения закупки и участия в ней, а также инструкции по подготовке заявок, приведены в разд. 4.</w:t>
      </w:r>
    </w:p>
    <w:p w:rsidR="00EF2353" w:rsidRDefault="00EF2353" w:rsidP="00EF2353">
      <w:pPr>
        <w:pStyle w:val="a1"/>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5.</w:t>
      </w:r>
    </w:p>
    <w:p w:rsidR="00EF2353" w:rsidRDefault="00EF2353" w:rsidP="00EF2353">
      <w:pPr>
        <w:pStyle w:val="a1"/>
        <w:numPr>
          <w:ilvl w:val="0"/>
          <w:numId w:val="0"/>
        </w:numPr>
      </w:pPr>
      <w:r>
        <w:t>3.1.7 Конкретные условия данной закупки приведены в разд. 6.</w:t>
      </w:r>
    </w:p>
    <w:p w:rsidR="00EF2353" w:rsidRDefault="00EF2353" w:rsidP="00EF2353">
      <w:pPr>
        <w:pStyle w:val="a1"/>
        <w:numPr>
          <w:ilvl w:val="0"/>
          <w:numId w:val="0"/>
        </w:numPr>
      </w:pPr>
      <w:r>
        <w:t>3.1.8 Формы документов, которые необходимо подготовить и включить в состав заявки, приведены в разд. 7.</w:t>
      </w:r>
    </w:p>
    <w:p w:rsidR="00EF2353" w:rsidRDefault="00EF2353" w:rsidP="00EF2353">
      <w:pPr>
        <w:pStyle w:val="a1"/>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8 настоящей Документации.</w:t>
      </w:r>
    </w:p>
    <w:p w:rsidR="00EF2353" w:rsidRDefault="00EF2353" w:rsidP="00EF2353">
      <w:pPr>
        <w:pStyle w:val="a1"/>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9 настоящей Документации.</w:t>
      </w:r>
    </w:p>
    <w:p w:rsidR="00EF2353" w:rsidRDefault="00EF2353" w:rsidP="00EF2353">
      <w:pPr>
        <w:pStyle w:val="a1"/>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EF2353" w:rsidRDefault="00EF2353" w:rsidP="00EF2353">
      <w:pPr>
        <w:pStyle w:val="a1"/>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EF2353" w:rsidRPr="003D11E1" w:rsidRDefault="00EF2353" w:rsidP="003D11E1">
      <w:pPr>
        <w:pStyle w:val="a0"/>
        <w:numPr>
          <w:ilvl w:val="0"/>
          <w:numId w:val="0"/>
        </w:numPr>
        <w:spacing w:before="0" w:line="240" w:lineRule="auto"/>
        <w:rPr>
          <w:b w:val="0"/>
        </w:rPr>
      </w:pPr>
      <w:bookmarkStart w:id="10" w:name="_Toc534641100"/>
      <w:bookmarkStart w:id="11" w:name="_Toc415874645"/>
      <w:r w:rsidRPr="003D11E1">
        <w:rPr>
          <w:b w:val="0"/>
        </w:rPr>
        <w:t>3.2  Правовой статус процедуры и документов</w:t>
      </w:r>
      <w:bookmarkEnd w:id="10"/>
      <w:bookmarkEnd w:id="11"/>
    </w:p>
    <w:p w:rsidR="00EF2353" w:rsidRPr="003D11E1" w:rsidRDefault="00EF2353" w:rsidP="003D11E1">
      <w:pPr>
        <w:pStyle w:val="a1"/>
        <w:numPr>
          <w:ilvl w:val="0"/>
          <w:numId w:val="0"/>
        </w:numPr>
      </w:pPr>
      <w:r w:rsidRPr="003D11E1">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EF2353" w:rsidRPr="003D11E1" w:rsidRDefault="00EF2353" w:rsidP="003D11E1">
      <w:pPr>
        <w:pStyle w:val="a1"/>
        <w:numPr>
          <w:ilvl w:val="0"/>
          <w:numId w:val="0"/>
        </w:numPr>
      </w:pPr>
      <w:r w:rsidRPr="003D11E1">
        <w:t>3.2.2 Заключенный по результатам закупки договор фиксирует все достигнутые сторонами договоренности.</w:t>
      </w:r>
    </w:p>
    <w:p w:rsidR="00EF2353" w:rsidRPr="003D11E1" w:rsidRDefault="00EF2353" w:rsidP="003D11E1">
      <w:pPr>
        <w:pStyle w:val="a1"/>
        <w:numPr>
          <w:ilvl w:val="0"/>
          <w:numId w:val="0"/>
        </w:numPr>
      </w:pPr>
      <w:r w:rsidRPr="003D11E1">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EF2353" w:rsidRDefault="00EF2353" w:rsidP="00EF2353">
      <w:pPr>
        <w:pStyle w:val="a"/>
        <w:numPr>
          <w:ilvl w:val="0"/>
          <w:numId w:val="0"/>
        </w:numPr>
      </w:pPr>
      <w:bookmarkStart w:id="12" w:name="_Toc534641106"/>
      <w:bookmarkStart w:id="13" w:name="_Ref440552819"/>
      <w:bookmarkStart w:id="14" w:name="_Toc415874655"/>
      <w:bookmarkStart w:id="15" w:name="_Ref314161335"/>
      <w:bookmarkStart w:id="16" w:name="_Toc98253982"/>
      <w:bookmarkStart w:id="17" w:name="_Toc69728963"/>
      <w:bookmarkStart w:id="18" w:name="_Toc57314640"/>
      <w:bookmarkStart w:id="19" w:name="_Toc55305378"/>
      <w:bookmarkStart w:id="20" w:name="_Ref55300680"/>
      <w:r>
        <w:lastRenderedPageBreak/>
        <w:t>РАЗДЕЛ 4. ПОРЯДОК ПРОВЕДЕНИЯ ЗАКУПКИ</w:t>
      </w:r>
      <w:bookmarkEnd w:id="12"/>
      <w:bookmarkEnd w:id="13"/>
      <w:bookmarkEnd w:id="14"/>
      <w:bookmarkEnd w:id="15"/>
      <w:bookmarkEnd w:id="16"/>
      <w:bookmarkEnd w:id="17"/>
      <w:bookmarkEnd w:id="18"/>
      <w:bookmarkEnd w:id="19"/>
      <w:bookmarkEnd w:id="20"/>
    </w:p>
    <w:p w:rsidR="00EF2353" w:rsidRDefault="00EF2353" w:rsidP="008C2295">
      <w:pPr>
        <w:pStyle w:val="a0"/>
        <w:numPr>
          <w:ilvl w:val="1"/>
          <w:numId w:val="5"/>
        </w:numPr>
        <w:ind w:left="1021" w:hanging="1021"/>
      </w:pPr>
      <w:bookmarkStart w:id="21" w:name="_Toc311803555"/>
      <w:bookmarkStart w:id="22" w:name="_Toc69728964"/>
      <w:bookmarkStart w:id="23" w:name="_Toc57314641"/>
      <w:bookmarkStart w:id="24" w:name="_Toc55305379"/>
      <w:bookmarkStart w:id="25" w:name="_Toc55285342"/>
      <w:bookmarkStart w:id="26" w:name="_Toc55193148"/>
      <w:bookmarkStart w:id="27" w:name="_Toc518119235"/>
      <w:bookmarkStart w:id="28" w:name="_Ref440305687"/>
      <w:bookmarkStart w:id="29" w:name="_Toc534641107"/>
      <w:bookmarkStart w:id="30" w:name="_Toc415874656"/>
      <w:bookmarkStart w:id="31" w:name="_Ref312891719"/>
      <w:r>
        <w:t xml:space="preserve">Общий порядок проведения </w:t>
      </w:r>
      <w:bookmarkEnd w:id="21"/>
      <w:bookmarkEnd w:id="22"/>
      <w:bookmarkEnd w:id="23"/>
      <w:bookmarkEnd w:id="24"/>
      <w:bookmarkEnd w:id="25"/>
      <w:bookmarkEnd w:id="26"/>
      <w:bookmarkEnd w:id="27"/>
      <w:bookmarkEnd w:id="28"/>
      <w:r>
        <w:t>закупки</w:t>
      </w:r>
      <w:bookmarkEnd w:id="29"/>
      <w:bookmarkEnd w:id="30"/>
    </w:p>
    <w:p w:rsidR="00EF2353" w:rsidRDefault="00EF2353" w:rsidP="008C2295">
      <w:pPr>
        <w:pStyle w:val="a1"/>
        <w:numPr>
          <w:ilvl w:val="2"/>
          <w:numId w:val="5"/>
        </w:numPr>
        <w:ind w:left="1021" w:hanging="1021"/>
        <w:rPr>
          <w:rFonts w:eastAsia="MS Gothic"/>
        </w:rPr>
      </w:pPr>
      <w:r>
        <w:rPr>
          <w:rFonts w:eastAsia="MS Gothic"/>
        </w:rPr>
        <w:t>Закупка проводится в следующем порядке:</w:t>
      </w:r>
    </w:p>
    <w:p w:rsidR="00EF2353" w:rsidRDefault="00EF2353" w:rsidP="008C2295">
      <w:pPr>
        <w:pStyle w:val="a2"/>
        <w:numPr>
          <w:ilvl w:val="3"/>
          <w:numId w:val="5"/>
        </w:numPr>
        <w:ind w:left="1928" w:hanging="454"/>
        <w:outlineLvl w:val="9"/>
      </w:pPr>
      <w:r>
        <w:t>Официальное размещение извещения и документации о закупке (подраздел 4.2);</w:t>
      </w:r>
    </w:p>
    <w:p w:rsidR="00EF2353" w:rsidRDefault="00EF2353" w:rsidP="008C2295">
      <w:pPr>
        <w:pStyle w:val="a2"/>
        <w:numPr>
          <w:ilvl w:val="3"/>
          <w:numId w:val="5"/>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p>
    <w:p w:rsidR="00EF2353" w:rsidRDefault="00EF2353" w:rsidP="008C2295">
      <w:pPr>
        <w:pStyle w:val="a2"/>
        <w:numPr>
          <w:ilvl w:val="3"/>
          <w:numId w:val="5"/>
        </w:numPr>
        <w:ind w:left="1928" w:hanging="454"/>
        <w:outlineLvl w:val="9"/>
      </w:pPr>
      <w:r>
        <w:t>Продление срока подачи заявок (при необходимости) (пункт 4.4.2);</w:t>
      </w:r>
    </w:p>
    <w:p w:rsidR="00EF2353" w:rsidRDefault="00EF2353" w:rsidP="008C2295">
      <w:pPr>
        <w:pStyle w:val="a2"/>
        <w:numPr>
          <w:ilvl w:val="3"/>
          <w:numId w:val="5"/>
        </w:numPr>
        <w:ind w:left="1928" w:hanging="454"/>
        <w:outlineLvl w:val="9"/>
      </w:pPr>
      <w:r>
        <w:t>Подготовка заявок участниками закупки (подразделы 4.5 – 4.8);</w:t>
      </w:r>
    </w:p>
    <w:p w:rsidR="00EF2353" w:rsidRDefault="00EF2353" w:rsidP="008C2295">
      <w:pPr>
        <w:pStyle w:val="a2"/>
        <w:numPr>
          <w:ilvl w:val="3"/>
          <w:numId w:val="5"/>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EF2353" w:rsidRDefault="00EF2353" w:rsidP="008C2295">
      <w:pPr>
        <w:pStyle w:val="a2"/>
        <w:numPr>
          <w:ilvl w:val="3"/>
          <w:numId w:val="5"/>
        </w:numPr>
        <w:ind w:left="1928" w:hanging="454"/>
        <w:outlineLvl w:val="9"/>
      </w:pPr>
      <w:bookmarkStart w:id="32" w:name="_Toc412754899"/>
      <w:bookmarkStart w:id="33" w:name="_Toc412551483"/>
      <w:bookmarkStart w:id="34" w:name="_Toc412543738"/>
      <w:bookmarkStart w:id="35" w:name="_Toc412218452"/>
      <w:bookmarkStart w:id="36" w:name="_Toc285999969"/>
      <w:bookmarkStart w:id="37" w:name="_Toc412128003"/>
      <w:bookmarkStart w:id="38" w:name="_Toc285977840"/>
      <w:bookmarkStart w:id="39" w:name="_Toc412111236"/>
      <w:bookmarkStart w:id="40" w:name="_Toc411949596"/>
      <w:bookmarkStart w:id="41" w:name="_Toc285801569"/>
      <w:bookmarkStart w:id="42" w:name="_Toc411941121"/>
      <w:bookmarkStart w:id="43" w:name="_Toc411882111"/>
      <w:bookmarkStart w:id="44" w:name="_Toc411632202"/>
      <w:bookmarkStart w:id="45" w:name="_Toc411626659"/>
      <w:bookmarkStart w:id="46" w:name="_Toc411279933"/>
      <w:bookmarkStart w:id="47" w:name="_Toc410920293"/>
      <w:bookmarkStart w:id="48" w:name="_Toc410911195"/>
      <w:bookmarkStart w:id="49" w:name="_Toc410910922"/>
      <w:bookmarkStart w:id="50" w:name="_Toc410908129"/>
      <w:bookmarkStart w:id="51" w:name="_Toc410907940"/>
      <w:bookmarkStart w:id="52" w:name="_Toc410902929"/>
      <w:bookmarkStart w:id="53" w:name="_Toc409908757"/>
      <w:bookmarkStart w:id="54" w:name="_Toc283764423"/>
      <w:bookmarkStart w:id="55" w:name="_Toc409812194"/>
      <w:bookmarkStart w:id="56" w:name="_Toc409807475"/>
      <w:bookmarkStart w:id="57" w:name="_Toc409721757"/>
      <w:bookmarkStart w:id="58" w:name="_Toc409720670"/>
      <w:bookmarkStart w:id="59" w:name="_Toc409721539"/>
      <w:bookmarkStart w:id="60" w:name="_Toc409715522"/>
      <w:bookmarkStart w:id="61" w:name="_Toc409711802"/>
      <w:bookmarkStart w:id="62" w:name="_Toc409703638"/>
      <w:bookmarkStart w:id="63" w:name="_Ref409690716"/>
      <w:bookmarkStart w:id="64" w:name="_Toc409474780"/>
      <w:bookmarkStart w:id="65" w:name="_Toc409630192"/>
      <w:bookmarkStart w:id="66" w:name="_Toc409528489"/>
      <w:r>
        <w:t>Рассмотрение заявок (этап закупки). Допуск к участию в закупке</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t xml:space="preserve"> (подраздел 4.11);</w:t>
      </w:r>
    </w:p>
    <w:p w:rsidR="00EF2353" w:rsidRDefault="00EF2353" w:rsidP="008C2295">
      <w:pPr>
        <w:pStyle w:val="a2"/>
        <w:numPr>
          <w:ilvl w:val="3"/>
          <w:numId w:val="5"/>
        </w:numPr>
        <w:ind w:left="1928" w:hanging="454"/>
        <w:outlineLvl w:val="9"/>
      </w:pPr>
      <w:bookmarkStart w:id="67" w:name="_Toc412754900"/>
      <w:bookmarkStart w:id="68" w:name="_Toc412551484"/>
      <w:bookmarkStart w:id="69" w:name="_Toc412543739"/>
      <w:bookmarkStart w:id="70" w:name="_Toc412218453"/>
      <w:bookmarkStart w:id="71" w:name="_Toc285999970"/>
      <w:bookmarkStart w:id="72" w:name="_Toc412128004"/>
      <w:bookmarkStart w:id="73" w:name="_Toc285977841"/>
      <w:bookmarkStart w:id="74" w:name="_Toc412111237"/>
      <w:bookmarkStart w:id="75" w:name="_Toc411949597"/>
      <w:bookmarkStart w:id="76" w:name="_Toc285801570"/>
      <w:bookmarkStart w:id="77" w:name="_Toc411941122"/>
      <w:bookmarkStart w:id="78" w:name="_Toc411882112"/>
      <w:bookmarkStart w:id="79" w:name="_Toc411632203"/>
      <w:bookmarkStart w:id="80" w:name="_Toc411626660"/>
      <w:bookmarkStart w:id="81" w:name="_Toc411279934"/>
      <w:bookmarkStart w:id="82" w:name="_Toc410920294"/>
      <w:bookmarkStart w:id="83" w:name="_Toc410911196"/>
      <w:bookmarkStart w:id="84" w:name="_Toc410910923"/>
      <w:bookmarkStart w:id="85" w:name="_Toc410908130"/>
      <w:bookmarkStart w:id="86" w:name="_Toc410907941"/>
      <w:bookmarkStart w:id="87" w:name="_Toc410902930"/>
      <w:bookmarkStart w:id="88" w:name="_Ref410843009"/>
      <w:bookmarkStart w:id="89" w:name="_Toc409908758"/>
      <w:bookmarkStart w:id="90" w:name="_Toc283764424"/>
      <w:bookmarkStart w:id="91" w:name="_Toc409812195"/>
      <w:bookmarkStart w:id="92" w:name="_Toc409807476"/>
      <w:bookmarkStart w:id="93" w:name="_Toc409721758"/>
      <w:bookmarkStart w:id="94" w:name="_Toc409720671"/>
      <w:bookmarkStart w:id="95" w:name="_Toc409721540"/>
      <w:bookmarkStart w:id="96" w:name="_Toc409715523"/>
      <w:bookmarkStart w:id="97" w:name="_Toc409711803"/>
      <w:bookmarkStart w:id="98" w:name="_Toc409703639"/>
      <w:bookmarkStart w:id="99" w:name="_Toc409630194"/>
      <w:bookmarkStart w:id="100" w:name="_Toc409528491"/>
      <w:bookmarkStart w:id="101" w:name="_Toc409474782"/>
      <w:r>
        <w:t>Оценка и сопоставление заявок (этап закупки). Выбор победителя</w:t>
      </w:r>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r>
        <w:t xml:space="preserve"> закупки и подведение итогов закупки (подраздел 4.12);</w:t>
      </w:r>
    </w:p>
    <w:p w:rsidR="00EF2353" w:rsidRDefault="00EF2353" w:rsidP="008C2295">
      <w:pPr>
        <w:pStyle w:val="a2"/>
        <w:numPr>
          <w:ilvl w:val="3"/>
          <w:numId w:val="5"/>
        </w:numPr>
        <w:ind w:left="1928" w:hanging="454"/>
        <w:outlineLvl w:val="9"/>
      </w:pPr>
      <w:r>
        <w:t>Переторжка (при принятии ЗК решения о проведении переторжки) (подраздел 4.13);</w:t>
      </w:r>
    </w:p>
    <w:p w:rsidR="00EF2353" w:rsidRDefault="00EF2353" w:rsidP="008C2295">
      <w:pPr>
        <w:pStyle w:val="a2"/>
        <w:numPr>
          <w:ilvl w:val="3"/>
          <w:numId w:val="5"/>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EF2353" w:rsidRDefault="00EF2353" w:rsidP="00EF2353">
      <w:pPr>
        <w:pStyle w:val="a2"/>
        <w:numPr>
          <w:ilvl w:val="0"/>
          <w:numId w:val="0"/>
        </w:numPr>
        <w:ind w:left="1475"/>
        <w:outlineLvl w:val="9"/>
      </w:pPr>
    </w:p>
    <w:p w:rsidR="00EF2353" w:rsidRPr="006229EB" w:rsidRDefault="00EF2353" w:rsidP="00EF2353">
      <w:pPr>
        <w:pStyle w:val="a0"/>
        <w:numPr>
          <w:ilvl w:val="0"/>
          <w:numId w:val="0"/>
        </w:numPr>
        <w:spacing w:before="0"/>
        <w:jc w:val="both"/>
      </w:pPr>
      <w:bookmarkStart w:id="102" w:name="_Ref312927577"/>
      <w:bookmarkStart w:id="103" w:name="_Toc534641108"/>
      <w:bookmarkStart w:id="104" w:name="_Toc415874657"/>
      <w:bookmarkStart w:id="105" w:name="_Ref415753081"/>
      <w:r w:rsidRPr="006229EB">
        <w:t xml:space="preserve">4.2 Официальное размещение извещения и документации </w:t>
      </w:r>
      <w:bookmarkEnd w:id="31"/>
      <w:bookmarkEnd w:id="102"/>
      <w:r w:rsidRPr="006229EB">
        <w:t>о закупке</w:t>
      </w:r>
      <w:bookmarkEnd w:id="103"/>
      <w:bookmarkEnd w:id="104"/>
      <w:bookmarkEnd w:id="105"/>
    </w:p>
    <w:p w:rsidR="00EF2353" w:rsidRDefault="00EF2353" w:rsidP="00EF2353">
      <w:pPr>
        <w:pStyle w:val="a1"/>
        <w:numPr>
          <w:ilvl w:val="0"/>
          <w:numId w:val="0"/>
        </w:numPr>
      </w:pPr>
      <w:bookmarkStart w:id="106" w:name="_Ref413755480"/>
      <w:bookmarkStart w:id="107"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6"/>
      <w:r>
        <w:t xml:space="preserve"> Официальным источником информации о закупке является источник, указанный в Информационной карт</w:t>
      </w:r>
      <w:r w:rsidR="00E277F6">
        <w:t>е</w:t>
      </w:r>
      <w:r>
        <w:t>.</w:t>
      </w:r>
    </w:p>
    <w:p w:rsidR="00EF2353" w:rsidRDefault="00EF2353" w:rsidP="00EF2353">
      <w:pPr>
        <w:pStyle w:val="a1"/>
        <w:numPr>
          <w:ilvl w:val="0"/>
          <w:numId w:val="0"/>
        </w:numPr>
      </w:pPr>
      <w:r>
        <w:t>4.2.2 Предоставление документации о закупке в печатной форме (на бумажном носителе) не осуществляется.</w:t>
      </w:r>
    </w:p>
    <w:p w:rsidR="00EF2353" w:rsidRDefault="00EF2353" w:rsidP="00EF2353">
      <w:pPr>
        <w:pStyle w:val="a1"/>
        <w:numPr>
          <w:ilvl w:val="0"/>
          <w:numId w:val="0"/>
        </w:numPr>
      </w:pPr>
      <w:r>
        <w:t>4.2.3 В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108" w:name="_Toc534641109"/>
      <w:bookmarkStart w:id="109" w:name="_Toc415874658"/>
      <w:bookmarkStart w:id="110" w:name="_Ref415073891"/>
      <w:bookmarkStart w:id="111" w:name="_Ref414292258"/>
      <w:bookmarkStart w:id="112" w:name="_Toc412754895"/>
      <w:bookmarkStart w:id="113" w:name="_Toc412551479"/>
      <w:bookmarkStart w:id="114" w:name="_Toc412543734"/>
      <w:bookmarkStart w:id="115" w:name="_Toc412218448"/>
      <w:bookmarkStart w:id="116" w:name="_Toc285999965"/>
      <w:bookmarkStart w:id="117" w:name="_Toc412127999"/>
      <w:bookmarkStart w:id="118" w:name="_Toc285977836"/>
      <w:bookmarkStart w:id="119" w:name="_Toc412111232"/>
      <w:bookmarkStart w:id="120" w:name="_Toc411949592"/>
      <w:bookmarkStart w:id="121" w:name="_Toc285801565"/>
      <w:bookmarkStart w:id="122" w:name="_Toc411941117"/>
      <w:bookmarkStart w:id="123" w:name="_Toc411882107"/>
      <w:bookmarkStart w:id="124" w:name="_Toc411632198"/>
      <w:bookmarkStart w:id="125" w:name="_Toc411626655"/>
      <w:bookmarkStart w:id="126" w:name="_Toc411279929"/>
      <w:bookmarkStart w:id="127" w:name="_Toc410920289"/>
      <w:bookmarkStart w:id="128" w:name="_Toc410911191"/>
      <w:bookmarkStart w:id="129" w:name="_Toc410910918"/>
      <w:bookmarkStart w:id="130" w:name="_Toc410908125"/>
      <w:bookmarkStart w:id="131" w:name="_Toc410907936"/>
      <w:bookmarkStart w:id="132" w:name="_Toc410902925"/>
      <w:bookmarkStart w:id="133" w:name="_Toc409908753"/>
      <w:bookmarkStart w:id="134" w:name="_Toc283764419"/>
      <w:bookmarkStart w:id="135" w:name="_Toc409812190"/>
      <w:bookmarkStart w:id="136" w:name="_Toc409807471"/>
      <w:bookmarkStart w:id="137" w:name="_Toc409721753"/>
      <w:bookmarkStart w:id="138" w:name="_Toc409720666"/>
      <w:bookmarkStart w:id="139" w:name="_Toc409721535"/>
      <w:bookmarkStart w:id="140" w:name="_Toc409715518"/>
      <w:bookmarkStart w:id="141" w:name="_Toc409711798"/>
      <w:bookmarkStart w:id="142" w:name="_Toc409703634"/>
      <w:bookmarkStart w:id="143" w:name="_Toc409474776"/>
      <w:bookmarkStart w:id="144" w:name="_Toc409630188"/>
      <w:bookmarkStart w:id="145" w:name="_Toc409528485"/>
      <w:r w:rsidRPr="006229EB">
        <w:t>4.3 Разъяснение документации о закупке</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p>
    <w:p w:rsidR="00EF2353" w:rsidRDefault="00EF2353" w:rsidP="00EF2353">
      <w:pPr>
        <w:pStyle w:val="a1"/>
        <w:numPr>
          <w:ilvl w:val="0"/>
          <w:numId w:val="0"/>
        </w:numPr>
      </w:pPr>
      <w:bookmarkStart w:id="146" w:name="_Ref455177037"/>
      <w:bookmarkStart w:id="147"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6"/>
      <w:r>
        <w:t>.</w:t>
      </w:r>
    </w:p>
    <w:p w:rsidR="00EF2353" w:rsidRPr="00A47ED6" w:rsidRDefault="00EF2353" w:rsidP="00EF2353">
      <w:pPr>
        <w:pStyle w:val="a1"/>
        <w:numPr>
          <w:ilvl w:val="0"/>
          <w:numId w:val="0"/>
        </w:numPr>
      </w:pPr>
      <w:r w:rsidRPr="00A47ED6">
        <w:t xml:space="preserve">4.3.2 Запрос разъяснений направляется </w:t>
      </w:r>
      <w:bookmarkEnd w:id="147"/>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rsidR="00EF2353" w:rsidRDefault="00EF2353" w:rsidP="00EF2353">
      <w:pPr>
        <w:pStyle w:val="a1"/>
        <w:numPr>
          <w:ilvl w:val="0"/>
          <w:numId w:val="0"/>
        </w:numPr>
      </w:pPr>
      <w:bookmarkStart w:id="148" w:name="_Ref412115158"/>
      <w:r w:rsidRPr="00A47ED6">
        <w:lastRenderedPageBreak/>
        <w:t xml:space="preserve">4.3.3 </w:t>
      </w:r>
      <w:r>
        <w:t>Заказчик вправе не предоставлять разъяснения по запросам, поступившим с нарушением сроков, установленных в п. 4.3.1.</w:t>
      </w:r>
      <w:bookmarkEnd w:id="148"/>
      <w:r>
        <w:t xml:space="preserve"> В разъяснении указывается предмет запроса без указания лица, направившего такой запрос, а также дата поступления запроса.</w:t>
      </w:r>
    </w:p>
    <w:p w:rsidR="00EF2353" w:rsidRDefault="00EF2353" w:rsidP="00EF2353">
      <w:pPr>
        <w:pStyle w:val="a1"/>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EF2353" w:rsidRDefault="00EF2353" w:rsidP="00EF2353">
      <w:pPr>
        <w:pStyle w:val="a1"/>
        <w:numPr>
          <w:ilvl w:val="0"/>
          <w:numId w:val="0"/>
        </w:numPr>
      </w:pPr>
      <w:r>
        <w:t>4.3.5 Даты начала и окончания срока предоставления разъяснений документации о закупке установлены в соответствии с Информационной карт</w:t>
      </w:r>
      <w:r w:rsidR="00E277F6">
        <w:t>ой</w:t>
      </w:r>
      <w:r>
        <w:t>.</w:t>
      </w:r>
    </w:p>
    <w:p w:rsidR="00EF2353" w:rsidRDefault="00EF2353" w:rsidP="00EF2353">
      <w:pPr>
        <w:pStyle w:val="a1"/>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EF2353" w:rsidRDefault="00EF2353" w:rsidP="00EF2353">
      <w:pPr>
        <w:pStyle w:val="a1"/>
        <w:numPr>
          <w:ilvl w:val="0"/>
          <w:numId w:val="0"/>
        </w:numPr>
      </w:pPr>
      <w:r>
        <w:t>4.3.7 В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149" w:name="_Toc534641110"/>
      <w:bookmarkStart w:id="150" w:name="_Toc415874659"/>
      <w:bookmarkStart w:id="151" w:name="_Ref414039231"/>
      <w:bookmarkStart w:id="152" w:name="_Toc412754896"/>
      <w:bookmarkStart w:id="153" w:name="_Toc412551480"/>
      <w:bookmarkStart w:id="154" w:name="_Toc412543735"/>
      <w:bookmarkStart w:id="155" w:name="_Toc412218449"/>
      <w:bookmarkStart w:id="156" w:name="_Toc285999966"/>
      <w:bookmarkStart w:id="157" w:name="_Toc412128000"/>
      <w:bookmarkStart w:id="158" w:name="_Toc285977837"/>
      <w:bookmarkStart w:id="159" w:name="_Toc412111233"/>
      <w:bookmarkStart w:id="160" w:name="_Toc411949593"/>
      <w:bookmarkStart w:id="161" w:name="_Toc285801566"/>
      <w:bookmarkStart w:id="162" w:name="_Toc411941118"/>
      <w:bookmarkStart w:id="163" w:name="_Toc411882108"/>
      <w:bookmarkStart w:id="164" w:name="_Toc411632199"/>
      <w:bookmarkStart w:id="165" w:name="_Toc411626656"/>
      <w:bookmarkStart w:id="166" w:name="_Toc411279930"/>
      <w:bookmarkStart w:id="167" w:name="_Toc410920290"/>
      <w:bookmarkStart w:id="168" w:name="_Toc410911192"/>
      <w:bookmarkStart w:id="169" w:name="_Toc410910919"/>
      <w:bookmarkStart w:id="170" w:name="_Toc410908126"/>
      <w:bookmarkStart w:id="171" w:name="_Toc410907937"/>
      <w:bookmarkStart w:id="172" w:name="_Toc410902926"/>
      <w:bookmarkStart w:id="173" w:name="_Toc409908754"/>
      <w:bookmarkStart w:id="174" w:name="_Toc283764420"/>
      <w:bookmarkStart w:id="175" w:name="_Toc409812191"/>
      <w:bookmarkStart w:id="176" w:name="_Toc409807472"/>
      <w:bookmarkStart w:id="177" w:name="_Toc409721754"/>
      <w:bookmarkStart w:id="178" w:name="_Toc409720667"/>
      <w:bookmarkStart w:id="179" w:name="_Toc409721536"/>
      <w:bookmarkStart w:id="180" w:name="_Toc409715519"/>
      <w:bookmarkStart w:id="181" w:name="_Toc409711799"/>
      <w:bookmarkStart w:id="182" w:name="_Toc409703635"/>
      <w:bookmarkStart w:id="183" w:name="_Toc409630189"/>
      <w:bookmarkStart w:id="184" w:name="_Toc409528486"/>
      <w:bookmarkStart w:id="185" w:name="_Toc409474777"/>
      <w:r w:rsidRPr="006229EB">
        <w:t>4.4  Внесение изменений в извещение, документацию о закупке</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p>
    <w:p w:rsidR="00EF2353" w:rsidRDefault="00EF2353" w:rsidP="00EF2353">
      <w:pPr>
        <w:pStyle w:val="a1"/>
        <w:numPr>
          <w:ilvl w:val="0"/>
          <w:numId w:val="0"/>
        </w:numPr>
      </w:pPr>
      <w:bookmarkStart w:id="186"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EF2353" w:rsidRDefault="00EF2353" w:rsidP="00EF2353">
      <w:pPr>
        <w:pStyle w:val="a1"/>
        <w:numPr>
          <w:ilvl w:val="0"/>
          <w:numId w:val="0"/>
        </w:numPr>
      </w:pPr>
      <w:bookmarkStart w:id="187" w:name="_Ref536009200"/>
      <w:r>
        <w:t xml:space="preserve">4.4.2 </w:t>
      </w:r>
      <w:r w:rsidRPr="009941C9">
        <w:t xml:space="preserve">В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6"/>
      <w:r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Pr="008D3642">
        <w:t>. 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87"/>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188" w:name="_Toc418282159"/>
      <w:bookmarkStart w:id="189" w:name="_Ref56229154"/>
      <w:bookmarkStart w:id="190" w:name="_Toc57314645"/>
      <w:bookmarkStart w:id="191" w:name="_Toc311975315"/>
      <w:bookmarkStart w:id="192" w:name="_Toc415874660"/>
      <w:bookmarkStart w:id="193" w:name="_Toc534641111"/>
      <w:bookmarkStart w:id="194" w:name="_Ref313172693"/>
      <w:bookmarkStart w:id="195" w:name="_Ref313227280"/>
      <w:bookmarkEnd w:id="107"/>
      <w:bookmarkEnd w:id="188"/>
      <w:r w:rsidRPr="006229EB">
        <w:t>4.5 Общие требования к заявке</w:t>
      </w:r>
      <w:bookmarkEnd w:id="189"/>
      <w:bookmarkEnd w:id="190"/>
      <w:bookmarkEnd w:id="191"/>
      <w:bookmarkEnd w:id="192"/>
      <w:bookmarkEnd w:id="193"/>
      <w:r w:rsidRPr="006229EB">
        <w:t xml:space="preserve"> </w:t>
      </w:r>
      <w:bookmarkEnd w:id="194"/>
      <w:bookmarkEnd w:id="195"/>
    </w:p>
    <w:p w:rsidR="00EF2353" w:rsidRDefault="00EF2353" w:rsidP="00EF2353">
      <w:pPr>
        <w:pStyle w:val="a1"/>
        <w:numPr>
          <w:ilvl w:val="0"/>
          <w:numId w:val="0"/>
        </w:numPr>
      </w:pPr>
      <w:bookmarkStart w:id="196" w:name="_Ref414040730"/>
      <w:r>
        <w:t>4.5.1 Участник закупки должен подготовить заявку в соответствии с образцами форм, установленными в разделе 7 настоящей Документации, предоставив полный комплект документов согласно перечню, определенному в приложении № 1 к Информационной карте.</w:t>
      </w:r>
    </w:p>
    <w:p w:rsidR="00EF2353" w:rsidRDefault="00EF2353" w:rsidP="00EF2353">
      <w:pPr>
        <w:pStyle w:val="a1"/>
        <w:numPr>
          <w:ilvl w:val="0"/>
          <w:numId w:val="0"/>
        </w:numPr>
      </w:pPr>
      <w:bookmarkStart w:id="197" w:name="_Ref414897477"/>
      <w:r>
        <w:t xml:space="preserve">4.5.2 Каждый участник закупки вправе подать только одну заявку. </w:t>
      </w:r>
      <w:bookmarkEnd w:id="196"/>
      <w:r>
        <w:t>При получении двух и более заявок от одного участника закупки в рамках одного лота все поданные им заявки подлежат отклонению</w:t>
      </w:r>
      <w:bookmarkEnd w:id="197"/>
      <w:r>
        <w:t>.</w:t>
      </w:r>
    </w:p>
    <w:p w:rsidR="00EF2353" w:rsidRDefault="00EF2353" w:rsidP="00EF2353">
      <w:pPr>
        <w:pStyle w:val="a1"/>
        <w:numPr>
          <w:ilvl w:val="0"/>
          <w:numId w:val="0"/>
        </w:numPr>
      </w:pPr>
      <w:r>
        <w:t>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апостиль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EF2353" w:rsidRDefault="00EF2353" w:rsidP="00EF2353">
      <w:pPr>
        <w:pStyle w:val="a1"/>
        <w:numPr>
          <w:ilvl w:val="0"/>
          <w:numId w:val="0"/>
        </w:numPr>
      </w:pPr>
      <w:r>
        <w:t>4.5.4 Участник закупки присваивает заявке дату и номер в соответствии с принятыми у него правилами документооборота.</w:t>
      </w:r>
    </w:p>
    <w:p w:rsidR="00EF2353" w:rsidRPr="00B16258" w:rsidRDefault="00EF2353" w:rsidP="00EF2353">
      <w:pPr>
        <w:pStyle w:val="a1"/>
        <w:numPr>
          <w:ilvl w:val="0"/>
          <w:numId w:val="0"/>
        </w:numPr>
      </w:pPr>
      <w:bookmarkStart w:id="198" w:name="_Ref415862122"/>
      <w:bookmarkStart w:id="199"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198"/>
    </w:p>
    <w:p w:rsidR="00CA4DFD" w:rsidRDefault="00EF2353" w:rsidP="00EF2353">
      <w:pPr>
        <w:pStyle w:val="a1"/>
        <w:numPr>
          <w:ilvl w:val="0"/>
          <w:numId w:val="0"/>
        </w:numPr>
      </w:pPr>
      <w:r>
        <w:t xml:space="preserve">4.5.6 Все суммы денежных средств в заявке должны быть выражены в валюте, установленной в </w:t>
      </w:r>
      <w:r w:rsidR="00CA4DFD">
        <w:t>Разделе 6</w:t>
      </w:r>
      <w:r>
        <w:t xml:space="preserve"> </w:t>
      </w:r>
      <w:r w:rsidR="00CA4DFD">
        <w:t>(</w:t>
      </w:r>
      <w:r>
        <w:t>Информационн</w:t>
      </w:r>
      <w:r w:rsidR="00CA4DFD">
        <w:t>ая</w:t>
      </w:r>
      <w:r>
        <w:t xml:space="preserve"> карт</w:t>
      </w:r>
      <w:r w:rsidR="00CA4DFD">
        <w:t>а)</w:t>
      </w:r>
      <w:r>
        <w:t xml:space="preserve">. </w:t>
      </w:r>
    </w:p>
    <w:bookmarkEnd w:id="199"/>
    <w:p w:rsidR="00EF2353" w:rsidRPr="009941C9" w:rsidRDefault="00EF2353" w:rsidP="00EF2353">
      <w:pPr>
        <w:pStyle w:val="a1"/>
        <w:numPr>
          <w:ilvl w:val="0"/>
          <w:numId w:val="0"/>
        </w:numPr>
      </w:pPr>
      <w:r w:rsidRPr="009941C9">
        <w:lastRenderedPageBreak/>
        <w:t>4.5.</w:t>
      </w:r>
      <w:r w:rsidR="00944026">
        <w:t>7</w:t>
      </w:r>
      <w:r w:rsidRPr="009941C9">
        <w:t xml:space="preserve"> 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1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EF2353" w:rsidRPr="006229EB" w:rsidRDefault="00EF2353" w:rsidP="00EF2353">
      <w:pPr>
        <w:pStyle w:val="a0"/>
        <w:numPr>
          <w:ilvl w:val="0"/>
          <w:numId w:val="0"/>
        </w:numPr>
        <w:spacing w:before="0"/>
      </w:pPr>
      <w:bookmarkStart w:id="200" w:name="_Toc415874661"/>
      <w:bookmarkStart w:id="201" w:name="_Ref414297932"/>
      <w:bookmarkStart w:id="202" w:name="_Ref415072934"/>
      <w:bookmarkStart w:id="203" w:name="_Toc415874662"/>
      <w:bookmarkStart w:id="204" w:name="_Toc534641112"/>
      <w:bookmarkEnd w:id="200"/>
      <w:r w:rsidRPr="006229EB">
        <w:t>4.6 Требования к описанию продукции</w:t>
      </w:r>
      <w:bookmarkEnd w:id="201"/>
      <w:bookmarkEnd w:id="202"/>
      <w:bookmarkEnd w:id="203"/>
      <w:bookmarkEnd w:id="204"/>
    </w:p>
    <w:p w:rsidR="00EF2353" w:rsidRDefault="00EF2353" w:rsidP="00EF2353">
      <w:pPr>
        <w:pStyle w:val="a1"/>
        <w:numPr>
          <w:ilvl w:val="0"/>
          <w:numId w:val="0"/>
        </w:numPr>
      </w:pPr>
      <w:r>
        <w:t xml:space="preserve">4.6.1 Описание продукции должно быть подготовлено участником закупки в соответствии с требованиями </w:t>
      </w:r>
      <w:r w:rsidR="00CA4DFD">
        <w:t>, указанными в Техническом задании</w:t>
      </w:r>
      <w:r>
        <w:t>.</w:t>
      </w:r>
    </w:p>
    <w:p w:rsidR="00EF2353" w:rsidRDefault="00EF2353" w:rsidP="00EF2353">
      <w:pPr>
        <w:pStyle w:val="a1"/>
        <w:numPr>
          <w:ilvl w:val="0"/>
          <w:numId w:val="0"/>
        </w:numPr>
      </w:pPr>
      <w:r>
        <w:t>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установлены</w:t>
      </w:r>
      <w:r w:rsidR="00E277F6">
        <w:t xml:space="preserve"> Техническим заданием.</w:t>
      </w:r>
    </w:p>
    <w:p w:rsidR="00EF2353" w:rsidRDefault="00EF2353" w:rsidP="00EF2353">
      <w:pPr>
        <w:pStyle w:val="a1"/>
        <w:numPr>
          <w:ilvl w:val="0"/>
          <w:numId w:val="0"/>
        </w:numPr>
      </w:pPr>
      <w:r>
        <w:t xml:space="preserve">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 </w:t>
      </w:r>
    </w:p>
    <w:p w:rsidR="00EF2353" w:rsidRDefault="00EF2353" w:rsidP="00EF2353">
      <w:pPr>
        <w:pStyle w:val="a1"/>
        <w:numPr>
          <w:ilvl w:val="0"/>
          <w:numId w:val="0"/>
        </w:numPr>
      </w:pPr>
      <w:r>
        <w:t>4.6.4 В случае если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EF2353" w:rsidRDefault="00EF2353" w:rsidP="00EF2353">
      <w:pPr>
        <w:pStyle w:val="a1"/>
        <w:numPr>
          <w:ilvl w:val="0"/>
          <w:numId w:val="0"/>
        </w:numPr>
      </w:pPr>
      <w:r>
        <w:t>4.6.5  При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EF2353" w:rsidRDefault="00EF2353" w:rsidP="00EF2353">
      <w:pPr>
        <w:pStyle w:val="a1"/>
        <w:numPr>
          <w:ilvl w:val="0"/>
          <w:numId w:val="0"/>
        </w:numPr>
      </w:pPr>
      <w:r>
        <w:t xml:space="preserve">4.6.6 Нарушение участником закупки требований к описанию продукции, установленных </w:t>
      </w:r>
      <w:r w:rsidR="00E277F6">
        <w:t>документацией</w:t>
      </w:r>
      <w:r>
        <w:t>, является основанием для отклонения заявки участника закупки.</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205" w:name="_Toc415874663"/>
      <w:bookmarkStart w:id="206" w:name="_Toc415874664"/>
      <w:bookmarkStart w:id="207" w:name="_Toc415874665"/>
      <w:bookmarkStart w:id="208" w:name="_Toc534641115"/>
      <w:bookmarkStart w:id="209" w:name="_Toc415874668"/>
      <w:bookmarkStart w:id="210" w:name="_Ref416087557"/>
      <w:bookmarkStart w:id="211" w:name="_Ref414292290"/>
      <w:bookmarkEnd w:id="205"/>
      <w:bookmarkEnd w:id="206"/>
      <w:bookmarkEnd w:id="207"/>
      <w:r w:rsidRPr="006229EB">
        <w:t>4.7 Сведения о начальной (максимальной) цене</w:t>
      </w:r>
      <w:bookmarkEnd w:id="208"/>
      <w:r w:rsidRPr="006229EB">
        <w:t xml:space="preserve"> </w:t>
      </w:r>
      <w:bookmarkEnd w:id="209"/>
      <w:bookmarkEnd w:id="210"/>
    </w:p>
    <w:p w:rsidR="00EF2353" w:rsidRDefault="00EF2353" w:rsidP="00EF2353">
      <w:pPr>
        <w:pStyle w:val="a1"/>
        <w:numPr>
          <w:ilvl w:val="0"/>
          <w:numId w:val="0"/>
        </w:numPr>
      </w:pPr>
      <w:r>
        <w:t>4.7.1 Сведения о НМЦ в извещении указываются одним из двух способов:</w:t>
      </w:r>
    </w:p>
    <w:p w:rsidR="00EF2353" w:rsidRDefault="00EF2353" w:rsidP="00EF2353">
      <w:pPr>
        <w:pStyle w:val="a2"/>
        <w:numPr>
          <w:ilvl w:val="0"/>
          <w:numId w:val="0"/>
        </w:numPr>
        <w:ind w:left="1985"/>
        <w:outlineLvl w:val="9"/>
      </w:pPr>
      <w:r>
        <w:t>(1)начальная (максимальная) цена договора</w:t>
      </w:r>
      <w:r w:rsidRPr="00CD6424">
        <w:t>;</w:t>
      </w:r>
    </w:p>
    <w:p w:rsidR="00EF2353" w:rsidRDefault="00EF2353" w:rsidP="00EF2353">
      <w:pPr>
        <w:pStyle w:val="a2"/>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EF2353" w:rsidRPr="009941C9" w:rsidRDefault="00EF2353" w:rsidP="00EF2353">
      <w:pPr>
        <w:pStyle w:val="a1"/>
        <w:numPr>
          <w:ilvl w:val="0"/>
          <w:numId w:val="0"/>
        </w:numPr>
      </w:pPr>
      <w:r w:rsidRPr="009941C9">
        <w:t>4.7.2 Сведения о НМЦ в Информационной карт</w:t>
      </w:r>
      <w:r w:rsidR="008C2295">
        <w:t>е</w:t>
      </w:r>
      <w:r w:rsidRPr="009941C9">
        <w:t xml:space="preserve"> указываются одним из двух способов: </w:t>
      </w:r>
    </w:p>
    <w:p w:rsidR="00EF2353" w:rsidRPr="009941C9" w:rsidRDefault="00EF2353" w:rsidP="00EF2353">
      <w:pPr>
        <w:pStyle w:val="a2"/>
        <w:numPr>
          <w:ilvl w:val="0"/>
          <w:numId w:val="0"/>
        </w:numPr>
        <w:ind w:left="1985"/>
        <w:outlineLvl w:val="9"/>
      </w:pPr>
      <w:r w:rsidRPr="009941C9">
        <w:t>(1)начальная (максимальная) цена договора;</w:t>
      </w:r>
    </w:p>
    <w:p w:rsidR="00EF2353" w:rsidRPr="009941C9" w:rsidRDefault="00EF2353" w:rsidP="00EF2353">
      <w:pPr>
        <w:pStyle w:val="a2"/>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EF2353" w:rsidRPr="009941C9" w:rsidRDefault="00EF2353" w:rsidP="00EF2353">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EF2353" w:rsidRPr="009941C9" w:rsidRDefault="00EF2353" w:rsidP="00EF2353">
      <w:pPr>
        <w:pStyle w:val="2"/>
        <w:outlineLvl w:val="9"/>
      </w:pPr>
      <w:r w:rsidRPr="009941C9">
        <w:t>НМЦед или сумма НМЦед и максимальное значение цены договора.</w:t>
      </w:r>
    </w:p>
    <w:p w:rsidR="00EF2353" w:rsidRPr="009941C9" w:rsidRDefault="00EF2353" w:rsidP="00EF2353">
      <w:pPr>
        <w:pStyle w:val="a1"/>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EF2353" w:rsidRDefault="00EF2353" w:rsidP="00EF2353">
      <w:pPr>
        <w:pStyle w:val="a1"/>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w:t>
      </w:r>
      <w:r>
        <w:lastRenderedPageBreak/>
        <w:t>нескольким лотам в извещении и документации о закупке сведения о НМЦ указывается для каждого лота отдельно.</w:t>
      </w:r>
    </w:p>
    <w:p w:rsidR="00EF2353" w:rsidRDefault="00EF2353" w:rsidP="00EF2353">
      <w:pPr>
        <w:pStyle w:val="a1"/>
        <w:numPr>
          <w:ilvl w:val="0"/>
          <w:numId w:val="0"/>
        </w:numPr>
      </w:pPr>
      <w:bookmarkStart w:id="212" w:name="_Ref488139072"/>
      <w:bookmarkStart w:id="213" w:name="_Toc534641116"/>
      <w:r>
        <w:t>4.7.5 Ценовое предложение участника закупки в составе заявки о цене договора (лота), цене единицы продукции, превышающее НМЦД, НМЦед, является основанием для отклонения такой заявки</w:t>
      </w:r>
      <w:bookmarkEnd w:id="212"/>
      <w:bookmarkEnd w:id="213"/>
      <w:r>
        <w:t>.</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214" w:name="_Toc534641117"/>
      <w:bookmarkStart w:id="215" w:name="_Ref419804915"/>
      <w:bookmarkStart w:id="216" w:name="_Ref416087512"/>
      <w:bookmarkStart w:id="217" w:name="_Toc415874669"/>
      <w:r w:rsidRPr="006229EB">
        <w:t>4.8 Обеспечение заявки</w:t>
      </w:r>
      <w:bookmarkEnd w:id="211"/>
      <w:bookmarkEnd w:id="214"/>
      <w:bookmarkEnd w:id="215"/>
      <w:bookmarkEnd w:id="216"/>
      <w:bookmarkEnd w:id="217"/>
      <w:r w:rsidRPr="006229EB">
        <w:t xml:space="preserve"> </w:t>
      </w:r>
    </w:p>
    <w:p w:rsidR="00EF2353" w:rsidRDefault="00EF2353" w:rsidP="00EF2353">
      <w:pPr>
        <w:pStyle w:val="a1"/>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Информационной карт</w:t>
      </w:r>
      <w:r w:rsidR="00E277F6">
        <w:t>е</w:t>
      </w:r>
      <w:r>
        <w:t>, если такое требование установлено документацией о закупке.</w:t>
      </w:r>
    </w:p>
    <w:p w:rsidR="00EF2353" w:rsidRDefault="00EF2353" w:rsidP="00EF2353">
      <w:pPr>
        <w:pStyle w:val="a1"/>
        <w:numPr>
          <w:ilvl w:val="0"/>
          <w:numId w:val="0"/>
        </w:numPr>
      </w:pPr>
      <w:bookmarkStart w:id="218" w:name="_Ref412543568"/>
      <w:r>
        <w:t>4.8.2 Требование об обеспечении заявки в равной мере распространяется на всех участников закупки</w:t>
      </w:r>
      <w:bookmarkEnd w:id="218"/>
      <w:r>
        <w:t>.</w:t>
      </w:r>
    </w:p>
    <w:p w:rsidR="00EF2353" w:rsidRDefault="00EF2353" w:rsidP="00EF2353">
      <w:pPr>
        <w:pStyle w:val="a1"/>
        <w:numPr>
          <w:ilvl w:val="0"/>
          <w:numId w:val="0"/>
        </w:numPr>
      </w:pPr>
      <w:r>
        <w:t>4.8.3 Предоставление обеспечения заявки осуществляется по форме, предусмотренной      Информационной карт</w:t>
      </w:r>
      <w:r w:rsidR="00E277F6">
        <w:t>ой</w:t>
      </w:r>
      <w:r>
        <w:t>. Перечисление денежных средств в качестве обеспечения заявки осуществляется на счет, указанный в п. 4.8.9 настоящей документации, или путем предоставления банковской гарантии.</w:t>
      </w:r>
    </w:p>
    <w:p w:rsidR="00EF2353" w:rsidRPr="006E7AE0" w:rsidRDefault="00EF2353" w:rsidP="00EF2353">
      <w:pPr>
        <w:pStyle w:val="a1"/>
        <w:numPr>
          <w:ilvl w:val="0"/>
          <w:numId w:val="0"/>
        </w:numPr>
      </w:pPr>
      <w:r>
        <w:t>4.8.</w:t>
      </w:r>
      <w:r w:rsidR="00EB1955">
        <w:t>4</w:t>
      </w:r>
      <w:r>
        <w:t xml:space="preserve">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EF2353" w:rsidRPr="006E7AE0" w:rsidRDefault="00EF2353" w:rsidP="00EF2353">
      <w:pPr>
        <w:pStyle w:val="a2"/>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EF2353" w:rsidRPr="006E7AE0" w:rsidRDefault="00EF2353" w:rsidP="00EF2353">
      <w:pPr>
        <w:pStyle w:val="a2"/>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EF2353" w:rsidRPr="006E7AE0" w:rsidRDefault="00EF2353" w:rsidP="00EF2353">
      <w:pPr>
        <w:pStyle w:val="a2"/>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EF2353" w:rsidRPr="006E7AE0" w:rsidRDefault="00EF2353" w:rsidP="00EF2353">
      <w:pPr>
        <w:pStyle w:val="a2"/>
        <w:numPr>
          <w:ilvl w:val="0"/>
          <w:numId w:val="0"/>
        </w:numPr>
        <w:ind w:left="1985"/>
        <w:outlineLvl w:val="9"/>
      </w:pPr>
      <w:r>
        <w:t>(4)</w:t>
      </w:r>
      <w:r w:rsidRPr="006E7AE0">
        <w:t>подписания протокола подведения итогов конкурентной закупочной процедуры:</w:t>
      </w:r>
    </w:p>
    <w:p w:rsidR="00EF2353" w:rsidRPr="00D71A12" w:rsidRDefault="00EF2353" w:rsidP="00EF2353">
      <w:pPr>
        <w:pStyle w:val="2"/>
        <w:numPr>
          <w:ilvl w:val="0"/>
          <w:numId w:val="0"/>
        </w:numPr>
        <w:ind w:left="1134"/>
        <w:outlineLvl w:val="9"/>
      </w:pPr>
      <w:r>
        <w:t xml:space="preserve">                 а)</w:t>
      </w:r>
      <w:r w:rsidRPr="00D71A12">
        <w:t>участнику, подавшему заявку после окончания срока их приема;</w:t>
      </w:r>
    </w:p>
    <w:p w:rsidR="00EF2353" w:rsidRPr="00D71A12" w:rsidRDefault="00EF2353" w:rsidP="00EF2353">
      <w:pPr>
        <w:pStyle w:val="2"/>
        <w:numPr>
          <w:ilvl w:val="0"/>
          <w:numId w:val="0"/>
        </w:numPr>
        <w:ind w:left="1134"/>
        <w:outlineLvl w:val="9"/>
      </w:pPr>
      <w:r>
        <w:t xml:space="preserve">                 б)</w:t>
      </w:r>
      <w:r w:rsidRPr="00D71A12">
        <w:t>участнику, подавшему заявку на участие и не допущенному к участию в процедуре закупки;</w:t>
      </w:r>
    </w:p>
    <w:p w:rsidR="00EF2353" w:rsidRPr="006E7AE0" w:rsidRDefault="00EF2353" w:rsidP="00EF2353">
      <w:pPr>
        <w:pStyle w:val="2"/>
        <w:numPr>
          <w:ilvl w:val="0"/>
          <w:numId w:val="0"/>
        </w:numPr>
        <w:ind w:left="1134"/>
        <w:outlineLvl w:val="9"/>
      </w:pPr>
      <w:r>
        <w:t xml:space="preserve">                 в)</w:t>
      </w:r>
      <w:r w:rsidRPr="00D71A12">
        <w:t>участникам</w:t>
      </w:r>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EF2353" w:rsidRPr="006E7AE0" w:rsidRDefault="00EF2353" w:rsidP="00EF2353">
      <w:pPr>
        <w:pStyle w:val="a2"/>
        <w:numPr>
          <w:ilvl w:val="0"/>
          <w:numId w:val="0"/>
        </w:numPr>
        <w:ind w:left="1985"/>
        <w:outlineLvl w:val="9"/>
      </w:pPr>
      <w:r>
        <w:t>(5)</w:t>
      </w:r>
      <w:r w:rsidRPr="006E7AE0">
        <w:t xml:space="preserve">заключения договора победителю </w:t>
      </w:r>
      <w:r>
        <w:t>закупки</w:t>
      </w:r>
      <w:r w:rsidRPr="006E7AE0">
        <w:t>;</w:t>
      </w:r>
    </w:p>
    <w:p w:rsidR="00EF2353" w:rsidRPr="006E7AE0" w:rsidRDefault="00EF2353" w:rsidP="00EF2353">
      <w:pPr>
        <w:pStyle w:val="a2"/>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EF2353" w:rsidRPr="006E7AE0" w:rsidRDefault="00EF2353" w:rsidP="00EF2353">
      <w:pPr>
        <w:pStyle w:val="a2"/>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EF2353" w:rsidRPr="006E7AE0" w:rsidRDefault="00EF2353" w:rsidP="00EF2353">
      <w:pPr>
        <w:pStyle w:val="a2"/>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EF2353" w:rsidRPr="006E7AE0" w:rsidRDefault="00EF2353" w:rsidP="00EF2353">
      <w:pPr>
        <w:pStyle w:val="a2"/>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EF2353" w:rsidRPr="006E7AE0" w:rsidRDefault="00EF2353" w:rsidP="00EF2353">
      <w:pPr>
        <w:pStyle w:val="a2"/>
        <w:numPr>
          <w:ilvl w:val="0"/>
          <w:numId w:val="0"/>
        </w:numPr>
        <w:ind w:left="1985"/>
        <w:outlineLvl w:val="9"/>
      </w:pPr>
      <w:r>
        <w:lastRenderedPageBreak/>
        <w:t>(10)</w:t>
      </w:r>
      <w:r w:rsidRPr="006E7AE0">
        <w:t xml:space="preserve">принятия решения о незаключении договора (но не более 20 (двадцати) дней с даты подписания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EF2353" w:rsidRPr="006E7AE0" w:rsidRDefault="00EF2353" w:rsidP="00EF2353">
      <w:pPr>
        <w:pStyle w:val="a2"/>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EF2353" w:rsidRDefault="00EF2353" w:rsidP="00EF2353">
      <w:pPr>
        <w:pStyle w:val="a1"/>
        <w:numPr>
          <w:ilvl w:val="0"/>
          <w:numId w:val="0"/>
        </w:numPr>
      </w:pPr>
      <w:r>
        <w:t>4.8.</w:t>
      </w:r>
      <w:r w:rsidR="00EB1955">
        <w:t>5</w:t>
      </w:r>
      <w:r>
        <w:t xml:space="preserve"> Обеспечение заявки не возвращается в следующих случаях:</w:t>
      </w:r>
    </w:p>
    <w:p w:rsidR="00EF2353" w:rsidRDefault="00EF2353" w:rsidP="00EF2353">
      <w:pPr>
        <w:pStyle w:val="a2"/>
        <w:numPr>
          <w:ilvl w:val="0"/>
          <w:numId w:val="0"/>
        </w:numPr>
        <w:ind w:left="1985"/>
        <w:outlineLvl w:val="9"/>
      </w:pPr>
      <w:r>
        <w:t>(1)уклонение участника закупки от заключения договора;</w:t>
      </w:r>
    </w:p>
    <w:p w:rsidR="00EF2353" w:rsidRDefault="00EF2353" w:rsidP="00EF2353">
      <w:pPr>
        <w:pStyle w:val="a2"/>
        <w:numPr>
          <w:ilvl w:val="0"/>
          <w:numId w:val="0"/>
        </w:numPr>
        <w:ind w:left="1985"/>
        <w:outlineLvl w:val="9"/>
      </w:pPr>
      <w:r>
        <w:t>(2)отказ участника закупки от заключения договора;</w:t>
      </w:r>
    </w:p>
    <w:p w:rsidR="00EF2353" w:rsidRDefault="00EF2353" w:rsidP="00EF2353">
      <w:pPr>
        <w:pStyle w:val="a2"/>
        <w:numPr>
          <w:ilvl w:val="0"/>
          <w:numId w:val="0"/>
        </w:numPr>
        <w:ind w:left="1985"/>
        <w:outlineLvl w:val="9"/>
      </w:pPr>
      <w:r>
        <w:t>(3)не</w:t>
      </w:r>
      <w:r w:rsidR="00E643CD">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EF2353" w:rsidRDefault="00EF2353" w:rsidP="00EF2353">
      <w:pPr>
        <w:pStyle w:val="a1"/>
        <w:numPr>
          <w:ilvl w:val="0"/>
          <w:numId w:val="0"/>
        </w:numPr>
      </w:pPr>
      <w:r>
        <w:t>4.8.</w:t>
      </w:r>
      <w:r w:rsidR="00EB1955">
        <w:t>6</w:t>
      </w:r>
      <w:r>
        <w:t xml:space="preserve"> В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EF2353" w:rsidRPr="00030666" w:rsidRDefault="00EF2353" w:rsidP="00EF2353">
      <w:pPr>
        <w:pStyle w:val="p6"/>
        <w:spacing w:before="0" w:beforeAutospacing="0" w:after="0" w:afterAutospacing="0"/>
        <w:rPr>
          <w:rStyle w:val="s1"/>
          <w:sz w:val="22"/>
          <w:szCs w:val="22"/>
        </w:rPr>
      </w:pPr>
      <w:bookmarkStart w:id="219" w:name="_Ref66291811"/>
      <w:r>
        <w:t>4.8.</w:t>
      </w:r>
      <w:r w:rsidR="00944026">
        <w:t>7</w:t>
      </w:r>
      <w:r>
        <w:t xml:space="preserve"> Реквизиты для перечисления денежных средств в качестве обеспечения заявки: </w:t>
      </w:r>
      <w:bookmarkEnd w:id="219"/>
      <w:r w:rsidRPr="00030666">
        <w:rPr>
          <w:rStyle w:val="22"/>
        </w:rPr>
        <w:t xml:space="preserve"> </w:t>
      </w:r>
      <w:r>
        <w:rPr>
          <w:rStyle w:val="s1"/>
          <w:sz w:val="22"/>
          <w:szCs w:val="22"/>
        </w:rPr>
        <w:t>ОПЕРУ Банка ВТБ (ПАО) г. Санкт-Петербурге, р</w:t>
      </w:r>
      <w:r w:rsidRPr="00030666">
        <w:rPr>
          <w:rStyle w:val="s1"/>
          <w:sz w:val="22"/>
          <w:szCs w:val="22"/>
        </w:rPr>
        <w:t>.с.40702810062110000252, БИК 044030704</w:t>
      </w:r>
    </w:p>
    <w:p w:rsidR="00EF2353" w:rsidRDefault="00EF2353" w:rsidP="00EF2353">
      <w:pPr>
        <w:pStyle w:val="p6"/>
        <w:spacing w:before="0" w:beforeAutospacing="0" w:after="0" w:afterAutospacing="0"/>
        <w:rPr>
          <w:rStyle w:val="s1"/>
          <w:sz w:val="22"/>
          <w:szCs w:val="22"/>
        </w:rPr>
      </w:pPr>
      <w:r w:rsidRPr="00030666">
        <w:rPr>
          <w:rStyle w:val="s1"/>
          <w:sz w:val="22"/>
          <w:szCs w:val="22"/>
        </w:rPr>
        <w:t>ИНН 4704062064/КПП 470401001</w:t>
      </w:r>
      <w:r>
        <w:rPr>
          <w:rStyle w:val="s1"/>
          <w:sz w:val="22"/>
          <w:szCs w:val="22"/>
        </w:rPr>
        <w:t>, кор.счет 30101810200000000704</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220" w:name="_Toc534641118"/>
      <w:bookmarkStart w:id="221" w:name="_Toc415874670"/>
      <w:bookmarkStart w:id="222" w:name="_Ref414292319"/>
      <w:r w:rsidRPr="006229EB">
        <w:t>4.9 Подача заявок</w:t>
      </w:r>
      <w:bookmarkEnd w:id="220"/>
      <w:bookmarkEnd w:id="221"/>
      <w:bookmarkEnd w:id="222"/>
    </w:p>
    <w:p w:rsidR="00EF2353" w:rsidRDefault="00EF2353" w:rsidP="00EF2353">
      <w:pPr>
        <w:pStyle w:val="a1"/>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EF2353" w:rsidRDefault="00EF2353" w:rsidP="00EF2353">
      <w:pPr>
        <w:pStyle w:val="a1"/>
        <w:numPr>
          <w:ilvl w:val="0"/>
          <w:numId w:val="0"/>
        </w:numPr>
      </w:pPr>
      <w:bookmarkStart w:id="223" w:name="_Ref409441948"/>
      <w:r>
        <w:t>4.9.2 Участник закупки вправе подать заявку в любое время начиная с даты официального размещения извещения и до установленных в Информационной карт</w:t>
      </w:r>
      <w:r w:rsidR="00E277F6">
        <w:t>е</w:t>
      </w:r>
      <w:r>
        <w:t xml:space="preserve"> даты и времени окончания срока подачи заявок. После окончания срока подачи заявок заявки не принимаются.</w:t>
      </w:r>
    </w:p>
    <w:p w:rsidR="00EF2353" w:rsidRDefault="00EF2353" w:rsidP="00EF2353">
      <w:pPr>
        <w:pStyle w:val="a1"/>
        <w:numPr>
          <w:ilvl w:val="0"/>
          <w:numId w:val="0"/>
        </w:numPr>
      </w:pPr>
      <w:r>
        <w:t>4.9.3 В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EF2353" w:rsidRDefault="00EF2353" w:rsidP="00EF2353">
      <w:pPr>
        <w:pStyle w:val="a1"/>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EF2353" w:rsidRDefault="00EF2353" w:rsidP="00EF2353">
      <w:pPr>
        <w:pStyle w:val="a1"/>
        <w:numPr>
          <w:ilvl w:val="0"/>
          <w:numId w:val="0"/>
        </w:numPr>
      </w:pPr>
      <w:r>
        <w:t>4.9.5 Заявка подается по адресу, указанному в Информационной карт</w:t>
      </w:r>
      <w:r w:rsidR="00E277F6">
        <w:t>е</w:t>
      </w:r>
      <w:r>
        <w:t>.</w:t>
      </w:r>
    </w:p>
    <w:p w:rsidR="00EF2353" w:rsidRDefault="00EF2353" w:rsidP="00EF2353">
      <w:pPr>
        <w:pStyle w:val="a0"/>
        <w:numPr>
          <w:ilvl w:val="0"/>
          <w:numId w:val="0"/>
        </w:numPr>
        <w:spacing w:before="0"/>
        <w:rPr>
          <w:b w:val="0"/>
        </w:rPr>
      </w:pPr>
      <w:bookmarkStart w:id="224" w:name="_Toc534641119"/>
      <w:bookmarkStart w:id="225" w:name="_Toc415874671"/>
      <w:bookmarkStart w:id="226" w:name="_Ref414994625"/>
    </w:p>
    <w:p w:rsidR="00EF2353" w:rsidRPr="006229EB" w:rsidRDefault="00EF2353" w:rsidP="00EF2353">
      <w:pPr>
        <w:pStyle w:val="a0"/>
        <w:numPr>
          <w:ilvl w:val="0"/>
          <w:numId w:val="0"/>
        </w:numPr>
        <w:spacing w:before="0"/>
      </w:pPr>
      <w:r w:rsidRPr="006229EB">
        <w:t>4.10 Изменение или отзыв заявки</w:t>
      </w:r>
      <w:bookmarkEnd w:id="224"/>
      <w:bookmarkEnd w:id="225"/>
      <w:bookmarkEnd w:id="226"/>
      <w:r w:rsidRPr="006229EB">
        <w:t xml:space="preserve"> </w:t>
      </w:r>
    </w:p>
    <w:p w:rsidR="00EF2353" w:rsidRDefault="00EF2353" w:rsidP="00EF2353">
      <w:pPr>
        <w:pStyle w:val="a1"/>
        <w:numPr>
          <w:ilvl w:val="0"/>
          <w:numId w:val="0"/>
        </w:numPr>
      </w:pPr>
      <w:r>
        <w:t>4.10.1 Участник закупки вправе изменить или отозвать ранее поданную заявку в любое время до установленных в Информационной карт</w:t>
      </w:r>
      <w:r w:rsidR="00E277F6">
        <w:t>е</w:t>
      </w:r>
      <w:r>
        <w:t xml:space="preserve"> даты и времени окончания срока подачи заявок.</w:t>
      </w:r>
    </w:p>
    <w:p w:rsidR="00EF2353" w:rsidRDefault="00EF2353" w:rsidP="00EF2353">
      <w:pPr>
        <w:pStyle w:val="a1"/>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EF2353" w:rsidRDefault="00EF2353" w:rsidP="00EF2353">
      <w:pPr>
        <w:pStyle w:val="a1"/>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EF2353" w:rsidRDefault="00EF2353" w:rsidP="00EF2353">
      <w:pPr>
        <w:pStyle w:val="a0"/>
        <w:numPr>
          <w:ilvl w:val="0"/>
          <w:numId w:val="0"/>
        </w:numPr>
        <w:spacing w:before="0"/>
        <w:rPr>
          <w:b w:val="0"/>
        </w:rPr>
      </w:pPr>
      <w:bookmarkStart w:id="227" w:name="_Toc534641121"/>
      <w:bookmarkStart w:id="228" w:name="_Ref314266065"/>
      <w:bookmarkStart w:id="229" w:name="_Toc415874673"/>
      <w:bookmarkStart w:id="230" w:name="_Ref415833947"/>
      <w:bookmarkStart w:id="231" w:name="_Toc312338870"/>
      <w:bookmarkEnd w:id="223"/>
    </w:p>
    <w:p w:rsidR="00EF2353" w:rsidRPr="006229EB" w:rsidRDefault="00EF2353" w:rsidP="00EF2353">
      <w:pPr>
        <w:pStyle w:val="a0"/>
        <w:numPr>
          <w:ilvl w:val="0"/>
          <w:numId w:val="0"/>
        </w:numPr>
        <w:spacing w:before="0"/>
      </w:pPr>
      <w:r w:rsidRPr="006229EB">
        <w:t xml:space="preserve">4.11 Рассмотрение заявок </w:t>
      </w:r>
      <w:bookmarkEnd w:id="227"/>
      <w:bookmarkEnd w:id="228"/>
      <w:bookmarkEnd w:id="229"/>
      <w:bookmarkEnd w:id="230"/>
      <w:bookmarkEnd w:id="231"/>
    </w:p>
    <w:p w:rsidR="00EF2353" w:rsidRDefault="00EF2353" w:rsidP="00EF2353">
      <w:pPr>
        <w:pStyle w:val="a1"/>
        <w:numPr>
          <w:ilvl w:val="0"/>
          <w:numId w:val="0"/>
        </w:numPr>
      </w:pPr>
      <w:r>
        <w:t>4.11.1 Рассмотрение заявок осуществляется в сроки, установленные извещением и Информационной карт</w:t>
      </w:r>
      <w:r w:rsidR="00E277F6">
        <w:t>ой</w:t>
      </w:r>
      <w:r>
        <w:t>.</w:t>
      </w:r>
    </w:p>
    <w:p w:rsidR="00EF2353" w:rsidRDefault="00EF2353" w:rsidP="00EF2353">
      <w:pPr>
        <w:pStyle w:val="a1"/>
        <w:numPr>
          <w:ilvl w:val="0"/>
          <w:numId w:val="0"/>
        </w:numPr>
      </w:pPr>
      <w:r>
        <w:t xml:space="preserve">4.11.2 В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EF2353" w:rsidRDefault="00EF2353" w:rsidP="00EF2353">
      <w:pPr>
        <w:pStyle w:val="a1"/>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EF2353" w:rsidRDefault="00EF2353" w:rsidP="00EF2353">
      <w:pPr>
        <w:pStyle w:val="a1"/>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EF2353" w:rsidRDefault="00EF2353" w:rsidP="00EF2353">
      <w:pPr>
        <w:pStyle w:val="a1"/>
        <w:numPr>
          <w:ilvl w:val="0"/>
          <w:numId w:val="0"/>
        </w:numPr>
      </w:pPr>
      <w:r>
        <w:t>4.11.5 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EF2353" w:rsidRPr="00030666" w:rsidRDefault="00EF2353" w:rsidP="00EF2353">
      <w:pPr>
        <w:pStyle w:val="a1"/>
        <w:numPr>
          <w:ilvl w:val="0"/>
          <w:numId w:val="0"/>
        </w:numPr>
      </w:pPr>
      <w:bookmarkStart w:id="232" w:name="_Ref534647077"/>
      <w:r w:rsidRPr="00030666">
        <w:rPr>
          <w:rFonts w:eastAsia="Arial Unicode MS"/>
          <w:bCs/>
        </w:rPr>
        <w:t xml:space="preserve">4.11.6 В случае выявления в ходе рассмотрения заявок </w:t>
      </w:r>
      <w:bookmarkStart w:id="233"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t>) Зака</w:t>
      </w:r>
      <w:r w:rsidRPr="00030666">
        <w:t>зчик руководствуется следующими правилами:</w:t>
      </w:r>
      <w:bookmarkEnd w:id="232"/>
    </w:p>
    <w:bookmarkEnd w:id="233"/>
    <w:p w:rsidR="00EF2353" w:rsidRPr="00030666" w:rsidRDefault="00EF2353" w:rsidP="00EF2353">
      <w:pPr>
        <w:pStyle w:val="a2"/>
        <w:numPr>
          <w:ilvl w:val="0"/>
          <w:numId w:val="0"/>
        </w:numPr>
        <w:ind w:left="1985"/>
        <w:outlineLvl w:val="9"/>
      </w:pPr>
      <w:r w:rsidRPr="00030666">
        <w:t>(1)при наличии разночтений между суммой, указанной словами, и суммой, указанной цифрами, преимущество имеет сумма, указанная цифрами;</w:t>
      </w:r>
    </w:p>
    <w:p w:rsidR="00EF2353" w:rsidRPr="00030666" w:rsidRDefault="00EF2353" w:rsidP="00EF2353">
      <w:pPr>
        <w:pStyle w:val="a2"/>
        <w:numPr>
          <w:ilvl w:val="0"/>
          <w:numId w:val="0"/>
        </w:numPr>
        <w:ind w:left="1985"/>
        <w:outlineLvl w:val="9"/>
      </w:pPr>
      <w:bookmarkStart w:id="234"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4"/>
    </w:p>
    <w:p w:rsidR="00EF2353" w:rsidRPr="00030666" w:rsidRDefault="00EF2353" w:rsidP="00EF2353">
      <w:pPr>
        <w:pStyle w:val="a2"/>
        <w:numPr>
          <w:ilvl w:val="0"/>
          <w:numId w:val="0"/>
        </w:numPr>
        <w:ind w:left="1985"/>
        <w:outlineLvl w:val="9"/>
      </w:pPr>
      <w:bookmarkStart w:id="235" w:name="_Ref66290146"/>
      <w:r>
        <w:t>(3)</w:t>
      </w:r>
      <w:r w:rsidRPr="00030666">
        <w:t xml:space="preserve">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w:t>
      </w:r>
      <w:r w:rsidRPr="00030666">
        <w:lastRenderedPageBreak/>
        <w:t>количество (объем) таких единиц), к рассмотрению, оценке и сопоставлению принимается общая итоговая цена, указанная в заявке;</w:t>
      </w:r>
      <w:bookmarkEnd w:id="235"/>
    </w:p>
    <w:p w:rsidR="00EF2353" w:rsidRPr="00030666" w:rsidRDefault="00EF2353" w:rsidP="00EF2353">
      <w:pPr>
        <w:pStyle w:val="a2"/>
        <w:numPr>
          <w:ilvl w:val="0"/>
          <w:numId w:val="0"/>
        </w:numPr>
        <w:ind w:left="1985"/>
        <w:outlineLvl w:val="9"/>
      </w:pPr>
      <w:r>
        <w:t>(4)</w:t>
      </w:r>
      <w:r w:rsidRPr="00030666">
        <w:t xml:space="preserve">при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rsidR="00EF2353" w:rsidRDefault="00EF2353" w:rsidP="00EF2353">
      <w:pPr>
        <w:pStyle w:val="afff0"/>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EF2353" w:rsidRDefault="00EF2353" w:rsidP="00EF2353">
      <w:pPr>
        <w:pStyle w:val="a1"/>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EF2353" w:rsidRPr="00864F51" w:rsidRDefault="00EF2353" w:rsidP="00EF2353">
      <w:pPr>
        <w:pStyle w:val="a1"/>
        <w:numPr>
          <w:ilvl w:val="0"/>
          <w:numId w:val="0"/>
        </w:numPr>
      </w:pPr>
      <w:bookmarkStart w:id="236" w:name="_Ref409636113"/>
      <w:bookmarkStart w:id="237" w:name="_Ref300579486"/>
      <w:r w:rsidRPr="00864F51">
        <w:t>4.11.8 ЗК отклоняет заявку участника закупки по следующим основаниям:</w:t>
      </w:r>
      <w:bookmarkEnd w:id="236"/>
    </w:p>
    <w:p w:rsidR="00EF2353" w:rsidRDefault="00EF2353" w:rsidP="00EF2353">
      <w:pPr>
        <w:pStyle w:val="a2"/>
        <w:numPr>
          <w:ilvl w:val="0"/>
          <w:numId w:val="0"/>
        </w:numPr>
        <w:ind w:left="1985"/>
        <w:outlineLvl w:val="9"/>
      </w:pPr>
      <w:r>
        <w:t>(1)непредставление в составе заявки документов и сведений, требования о представлении которых предусмотрены извещением и (или) документацией о закупке;</w:t>
      </w:r>
    </w:p>
    <w:p w:rsidR="00EF2353" w:rsidRDefault="00EF2353" w:rsidP="00EF2353">
      <w:pPr>
        <w:pStyle w:val="a2"/>
        <w:numPr>
          <w:ilvl w:val="0"/>
          <w:numId w:val="0"/>
        </w:numPr>
        <w:ind w:left="1985"/>
        <w:outlineLvl w:val="9"/>
      </w:pPr>
      <w:r>
        <w:t>(2)несоответствие участника закупки требованиям извещения и (или) документации о закупке;</w:t>
      </w:r>
    </w:p>
    <w:p w:rsidR="00EF2353" w:rsidRDefault="00EF2353" w:rsidP="00EF2353">
      <w:pPr>
        <w:pStyle w:val="a2"/>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EF2353" w:rsidRDefault="00EF2353" w:rsidP="00EF2353">
      <w:pPr>
        <w:pStyle w:val="a2"/>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EF2353" w:rsidRDefault="00EF2353" w:rsidP="00EF2353">
      <w:pPr>
        <w:pStyle w:val="a2"/>
        <w:numPr>
          <w:ilvl w:val="0"/>
          <w:numId w:val="0"/>
        </w:numPr>
        <w:ind w:left="1985"/>
        <w:outlineLvl w:val="9"/>
      </w:pPr>
      <w:r>
        <w:t>(5)несоответствие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превышающего значения, установленные с учетом упомянутого раздела;</w:t>
      </w:r>
    </w:p>
    <w:p w:rsidR="00EF2353" w:rsidRDefault="00EF2353" w:rsidP="00EF2353">
      <w:pPr>
        <w:pStyle w:val="a2"/>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EF2353" w:rsidRDefault="00EF2353" w:rsidP="00EF2353">
      <w:pPr>
        <w:pStyle w:val="a2"/>
        <w:numPr>
          <w:ilvl w:val="0"/>
          <w:numId w:val="0"/>
        </w:numPr>
        <w:ind w:left="1985"/>
        <w:outlineLvl w:val="9"/>
      </w:pPr>
      <w:r>
        <w:t>(7)наличие в составе заявки недостоверных сведений.</w:t>
      </w:r>
    </w:p>
    <w:p w:rsidR="00EF2353" w:rsidRDefault="00EF2353" w:rsidP="00EF2353">
      <w:pPr>
        <w:pStyle w:val="afff0"/>
      </w:pPr>
      <w:r>
        <w:t>Отклонение заявки участника закупки по иным основаниям не допускается.</w:t>
      </w:r>
    </w:p>
    <w:p w:rsidR="00EF2353" w:rsidRDefault="00EF2353" w:rsidP="00EF2353">
      <w:pPr>
        <w:pStyle w:val="a1"/>
        <w:numPr>
          <w:ilvl w:val="0"/>
          <w:numId w:val="0"/>
        </w:numPr>
      </w:pPr>
      <w:r>
        <w:t>4.11.9  По итогам рассмотрения заявок ЗК составляется протокол рассмотрения заявок, который размещается в ЕИС.</w:t>
      </w:r>
    </w:p>
    <w:p w:rsidR="00EF2353" w:rsidRDefault="00EF2353" w:rsidP="00EF2353">
      <w:pPr>
        <w:pStyle w:val="a1"/>
        <w:numPr>
          <w:ilvl w:val="0"/>
          <w:numId w:val="0"/>
        </w:numPr>
      </w:pPr>
    </w:p>
    <w:p w:rsidR="00EF2353" w:rsidRPr="006229EB" w:rsidRDefault="00EF2353" w:rsidP="00EF2353">
      <w:pPr>
        <w:pStyle w:val="a0"/>
        <w:numPr>
          <w:ilvl w:val="0"/>
          <w:numId w:val="0"/>
        </w:numPr>
        <w:spacing w:before="0"/>
      </w:pPr>
      <w:bookmarkStart w:id="238" w:name="_Toc534641122"/>
      <w:bookmarkStart w:id="239" w:name="_Ref313834186"/>
      <w:bookmarkStart w:id="240" w:name="_Ref414020540"/>
      <w:bookmarkStart w:id="241" w:name="_Toc415874675"/>
      <w:bookmarkStart w:id="242" w:name="_Ref415252233"/>
      <w:bookmarkEnd w:id="237"/>
      <w:r w:rsidRPr="006229EB">
        <w:lastRenderedPageBreak/>
        <w:t xml:space="preserve">4.12  Оценка и сопоставление заявок </w:t>
      </w:r>
      <w:bookmarkEnd w:id="238"/>
      <w:bookmarkEnd w:id="239"/>
      <w:bookmarkEnd w:id="240"/>
      <w:bookmarkEnd w:id="241"/>
      <w:bookmarkEnd w:id="242"/>
    </w:p>
    <w:p w:rsidR="00EF2353" w:rsidRDefault="00EF2353" w:rsidP="00EF2353">
      <w:pPr>
        <w:pStyle w:val="a1"/>
        <w:numPr>
          <w:ilvl w:val="0"/>
          <w:numId w:val="0"/>
        </w:numPr>
      </w:pPr>
      <w:r>
        <w:t>4.12.1 Оценка и сопоставление заявок и подведение итогов закупки проводится в месте и в сроки, установленные извещением и Информационной карт</w:t>
      </w:r>
      <w:r w:rsidR="00E277F6">
        <w:t>ой</w:t>
      </w:r>
      <w:r>
        <w:t>.</w:t>
      </w:r>
    </w:p>
    <w:p w:rsidR="00EF2353" w:rsidRDefault="00EF2353" w:rsidP="00EF2353">
      <w:pPr>
        <w:pStyle w:val="a1"/>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EF2353" w:rsidRDefault="00EF2353" w:rsidP="00EF2353">
      <w:pPr>
        <w:pStyle w:val="a1"/>
        <w:numPr>
          <w:ilvl w:val="0"/>
          <w:numId w:val="0"/>
        </w:numPr>
      </w:pPr>
      <w:bookmarkStart w:id="243" w:name="_Toc534641123"/>
      <w:bookmarkStart w:id="244" w:name="_Toc415874674"/>
      <w:bookmarkStart w:id="245"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EF2353" w:rsidRDefault="00EF2353" w:rsidP="00EF2353">
      <w:pPr>
        <w:pStyle w:val="a1"/>
        <w:numPr>
          <w:ilvl w:val="0"/>
          <w:numId w:val="0"/>
        </w:numPr>
      </w:pPr>
      <w:r>
        <w:t>4.12.4 Срок оценки заявок не может превышать 20 дней с даты рассмотрения заявок.</w:t>
      </w:r>
    </w:p>
    <w:p w:rsidR="00EF2353" w:rsidRDefault="00EF2353" w:rsidP="00EF2353">
      <w:pPr>
        <w:pStyle w:val="a1"/>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EF2353" w:rsidRDefault="00EF2353" w:rsidP="00EF2353">
      <w:pPr>
        <w:pStyle w:val="a1"/>
        <w:numPr>
          <w:ilvl w:val="0"/>
          <w:numId w:val="0"/>
        </w:numPr>
      </w:pPr>
      <w:r>
        <w:t>4.12.6  Если в ходе рассмотрения заявок к участию в закупке была допущена заявка только одного участника закупки, оценка такой заявки не проводится.</w:t>
      </w:r>
    </w:p>
    <w:p w:rsidR="00EF2353" w:rsidRDefault="00EF2353" w:rsidP="00EF2353">
      <w:pPr>
        <w:pStyle w:val="a1"/>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EF2353" w:rsidRDefault="00EF2353" w:rsidP="00EF2353">
      <w:pPr>
        <w:pStyle w:val="a1"/>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EF2353" w:rsidRDefault="00EF2353" w:rsidP="00EF2353">
      <w:pPr>
        <w:pStyle w:val="a1"/>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EF2353" w:rsidRDefault="00EF2353" w:rsidP="00EF2353">
      <w:pPr>
        <w:pStyle w:val="a1"/>
        <w:numPr>
          <w:ilvl w:val="0"/>
          <w:numId w:val="0"/>
        </w:numPr>
      </w:pPr>
      <w:bookmarkStart w:id="246" w:name="_Ref63977274"/>
      <w:r>
        <w:t>4.12.10 В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6"/>
    </w:p>
    <w:p w:rsidR="00EF2353" w:rsidRDefault="00EF2353" w:rsidP="00EF2353">
      <w:pPr>
        <w:pStyle w:val="a1"/>
        <w:numPr>
          <w:ilvl w:val="0"/>
          <w:numId w:val="0"/>
        </w:numPr>
      </w:pPr>
      <w:r>
        <w:t xml:space="preserve">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w:t>
      </w:r>
      <w:r>
        <w:fldChar w:fldCharType="begin"/>
      </w:r>
      <w:r>
        <w:instrText xml:space="preserve"> REF _Ref409636113 \r \h  \* MERGEFORMAT </w:instrText>
      </w:r>
      <w:r>
        <w:fldChar w:fldCharType="separate"/>
      </w:r>
      <w:r w:rsidR="008C51B5">
        <w:t>0</w:t>
      </w:r>
      <w:r>
        <w:fldChar w:fldCharType="end"/>
      </w:r>
      <w:r>
        <w:t xml:space="preserve"> настоящей Документации.</w:t>
      </w:r>
    </w:p>
    <w:p w:rsidR="00EF2353" w:rsidRDefault="00EF2353" w:rsidP="00EF2353">
      <w:pPr>
        <w:pStyle w:val="a1"/>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EF2353" w:rsidRDefault="00EF2353" w:rsidP="00EF2353">
      <w:pPr>
        <w:pStyle w:val="a0"/>
        <w:numPr>
          <w:ilvl w:val="0"/>
          <w:numId w:val="0"/>
        </w:numPr>
        <w:spacing w:before="0"/>
      </w:pPr>
      <w:bookmarkStart w:id="247" w:name="_Ref66289305"/>
    </w:p>
    <w:p w:rsidR="00EF2353" w:rsidRPr="006229EB" w:rsidRDefault="00EF2353" w:rsidP="00EF2353">
      <w:pPr>
        <w:pStyle w:val="a0"/>
        <w:numPr>
          <w:ilvl w:val="0"/>
          <w:numId w:val="0"/>
        </w:numPr>
        <w:spacing w:before="0"/>
      </w:pPr>
      <w:r w:rsidRPr="006229EB">
        <w:t>4.13 Переторжка</w:t>
      </w:r>
      <w:bookmarkEnd w:id="243"/>
      <w:bookmarkEnd w:id="244"/>
      <w:bookmarkEnd w:id="245"/>
      <w:bookmarkEnd w:id="247"/>
    </w:p>
    <w:p w:rsidR="00EF2353" w:rsidRDefault="00EF2353" w:rsidP="00EF2353">
      <w:pPr>
        <w:pStyle w:val="a1"/>
        <w:numPr>
          <w:ilvl w:val="0"/>
          <w:numId w:val="0"/>
        </w:numPr>
      </w:pPr>
      <w:bookmarkStart w:id="248" w:name="_Toc415874676"/>
      <w:bookmarkStart w:id="249" w:name="_Toc415874677"/>
      <w:bookmarkStart w:id="250" w:name="_Toc534641124"/>
      <w:bookmarkEnd w:id="248"/>
      <w:r>
        <w:t>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только в случае наличия не менее 2 (двух) заявок, которые не были отклонены по результатам рассмотрения заявок.</w:t>
      </w:r>
    </w:p>
    <w:p w:rsidR="00EF2353" w:rsidRDefault="00EF2353" w:rsidP="00EF2353">
      <w:pPr>
        <w:pStyle w:val="a1"/>
        <w:numPr>
          <w:ilvl w:val="0"/>
          <w:numId w:val="0"/>
        </w:numPr>
      </w:pPr>
      <w:r>
        <w:t>4.13.2 Переторжка проводится в заочной форме.</w:t>
      </w:r>
    </w:p>
    <w:p w:rsidR="00EF2353" w:rsidRDefault="00EF2353" w:rsidP="00EF2353">
      <w:pPr>
        <w:pStyle w:val="a1"/>
        <w:numPr>
          <w:ilvl w:val="0"/>
          <w:numId w:val="0"/>
        </w:numPr>
      </w:pPr>
      <w:r>
        <w:t xml:space="preserve">4.13.3  При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w:t>
      </w:r>
      <w:r>
        <w:lastRenderedPageBreak/>
        <w:t>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EF2353" w:rsidRDefault="00EF2353" w:rsidP="00EF2353">
      <w:pPr>
        <w:pStyle w:val="a1"/>
        <w:numPr>
          <w:ilvl w:val="0"/>
          <w:numId w:val="0"/>
        </w:numPr>
      </w:pPr>
      <w:bookmarkStart w:id="251"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1"/>
    </w:p>
    <w:p w:rsidR="00EF2353" w:rsidRDefault="00EF2353" w:rsidP="00EF2353">
      <w:pPr>
        <w:pStyle w:val="a2"/>
        <w:numPr>
          <w:ilvl w:val="0"/>
          <w:numId w:val="0"/>
        </w:numPr>
        <w:ind w:left="1985"/>
        <w:outlineLvl w:val="9"/>
      </w:pPr>
      <w:r>
        <w:t>(1)форма проведения переторжки;</w:t>
      </w:r>
    </w:p>
    <w:p w:rsidR="00EF2353" w:rsidRDefault="00EF2353" w:rsidP="00EF2353">
      <w:pPr>
        <w:pStyle w:val="a2"/>
        <w:numPr>
          <w:ilvl w:val="0"/>
          <w:numId w:val="0"/>
        </w:numPr>
        <w:ind w:left="1985"/>
        <w:outlineLvl w:val="9"/>
      </w:pPr>
      <w:r>
        <w:t>(2)дата начала и дата окончания этапа переторжки;</w:t>
      </w:r>
    </w:p>
    <w:p w:rsidR="00EF2353" w:rsidRDefault="00EF2353" w:rsidP="00EF2353">
      <w:pPr>
        <w:pStyle w:val="a2"/>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EF2353" w:rsidRDefault="00EF2353" w:rsidP="00EF2353">
      <w:pPr>
        <w:pStyle w:val="a2"/>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EF2353" w:rsidRDefault="00EF2353" w:rsidP="00EF2353">
      <w:pPr>
        <w:pStyle w:val="a2"/>
        <w:numPr>
          <w:ilvl w:val="0"/>
          <w:numId w:val="0"/>
        </w:numPr>
        <w:ind w:left="1985"/>
        <w:outlineLvl w:val="9"/>
      </w:pPr>
      <w:r>
        <w:t>(5)иные сведения о проведении переторжки, которые заказчик посчитает нужным включить (при необходимости).</w:t>
      </w:r>
    </w:p>
    <w:p w:rsidR="00EF2353" w:rsidRDefault="00EF2353" w:rsidP="00EF2353">
      <w:pPr>
        <w:pStyle w:val="a1"/>
        <w:numPr>
          <w:ilvl w:val="0"/>
          <w:numId w:val="0"/>
        </w:numPr>
      </w:pPr>
      <w:r>
        <w:t>4.13.5  Без наличия указанных в настоящем пункте сведений в указанном протоколе проведение переторжки не допускается.</w:t>
      </w:r>
    </w:p>
    <w:p w:rsidR="00EF2353" w:rsidRDefault="00EF2353" w:rsidP="00EF2353">
      <w:pPr>
        <w:pStyle w:val="a1"/>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EF2353" w:rsidRDefault="00EF2353" w:rsidP="00EF2353">
      <w:pPr>
        <w:pStyle w:val="a1"/>
        <w:numPr>
          <w:ilvl w:val="0"/>
          <w:numId w:val="0"/>
        </w:numPr>
      </w:pPr>
      <w:bookmarkStart w:id="252" w:name="_Ref66281990"/>
      <w:r>
        <w:t>4.13.7  В случае проведения переторжки в порядок проведения закупки включаются два этапа:</w:t>
      </w:r>
      <w:bookmarkEnd w:id="252"/>
    </w:p>
    <w:p w:rsidR="00EF2353" w:rsidRDefault="00EF2353" w:rsidP="00EF2353">
      <w:pPr>
        <w:pStyle w:val="a2"/>
        <w:numPr>
          <w:ilvl w:val="0"/>
          <w:numId w:val="0"/>
        </w:numPr>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rsidR="00EF2353" w:rsidRDefault="00EF2353" w:rsidP="00EF2353">
      <w:pPr>
        <w:pStyle w:val="a2"/>
        <w:numPr>
          <w:ilvl w:val="0"/>
          <w:numId w:val="0"/>
        </w:numPr>
        <w:ind w:left="1985"/>
        <w:outlineLvl w:val="9"/>
      </w:pPr>
      <w:r>
        <w:t>(2)этап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том числе, сведения об участниках, которые не участвовали в переторжке; данный протокол является итоговым.</w:t>
      </w:r>
    </w:p>
    <w:p w:rsidR="00EF2353" w:rsidRDefault="00EF2353" w:rsidP="00EF2353">
      <w:pPr>
        <w:pStyle w:val="a1"/>
        <w:numPr>
          <w:ilvl w:val="0"/>
          <w:numId w:val="0"/>
        </w:numPr>
      </w:pPr>
      <w:r>
        <w:t>4.13.8 В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Количество проводимых переторжек не ограничивается.</w:t>
      </w:r>
    </w:p>
    <w:p w:rsidR="00EF2353" w:rsidRDefault="00EF2353" w:rsidP="00EF2353">
      <w:pPr>
        <w:pStyle w:val="a1"/>
        <w:numPr>
          <w:ilvl w:val="0"/>
          <w:numId w:val="0"/>
        </w:numPr>
      </w:pPr>
      <w:r>
        <w:t xml:space="preserve">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w:t>
      </w:r>
      <w:r>
        <w:lastRenderedPageBreak/>
        <w:t>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rsidR="00EF2353" w:rsidRDefault="00EF2353" w:rsidP="00EF2353">
      <w:pPr>
        <w:pStyle w:val="a0"/>
        <w:numPr>
          <w:ilvl w:val="0"/>
          <w:numId w:val="0"/>
        </w:numPr>
        <w:spacing w:before="0"/>
        <w:rPr>
          <w:b w:val="0"/>
        </w:rPr>
      </w:pPr>
    </w:p>
    <w:p w:rsidR="00EF2353" w:rsidRPr="006229EB" w:rsidRDefault="00EF2353" w:rsidP="00EF2353">
      <w:pPr>
        <w:pStyle w:val="a0"/>
        <w:numPr>
          <w:ilvl w:val="0"/>
          <w:numId w:val="0"/>
        </w:numPr>
        <w:spacing w:before="0"/>
      </w:pPr>
      <w:r w:rsidRPr="006229EB">
        <w:t>4.14 Отмена закупки</w:t>
      </w:r>
      <w:bookmarkEnd w:id="249"/>
      <w:bookmarkEnd w:id="250"/>
    </w:p>
    <w:p w:rsidR="00EF2353" w:rsidRDefault="00EF2353" w:rsidP="00EF2353">
      <w:pPr>
        <w:pStyle w:val="a1"/>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EF2353" w:rsidRDefault="00EF2353" w:rsidP="00EF2353">
      <w:pPr>
        <w:pStyle w:val="a1"/>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EF2353" w:rsidRDefault="00EF2353" w:rsidP="00EF2353">
      <w:pPr>
        <w:pStyle w:val="a1"/>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EF2353" w:rsidRDefault="00EF2353" w:rsidP="00EF2353">
      <w:pPr>
        <w:pStyle w:val="a1"/>
        <w:numPr>
          <w:ilvl w:val="0"/>
          <w:numId w:val="0"/>
        </w:numPr>
      </w:pPr>
      <w:bookmarkStart w:id="253"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3"/>
    <w:p w:rsidR="00EF2353" w:rsidRDefault="00EF2353" w:rsidP="00EF2353">
      <w:pPr>
        <w:pStyle w:val="a1"/>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EF2353" w:rsidRDefault="00EF2353" w:rsidP="00EF2353">
      <w:pPr>
        <w:pStyle w:val="a0"/>
        <w:numPr>
          <w:ilvl w:val="0"/>
          <w:numId w:val="0"/>
        </w:numPr>
        <w:spacing w:before="0"/>
      </w:pPr>
      <w:bookmarkStart w:id="254" w:name="_Ref534892159"/>
      <w:bookmarkStart w:id="255" w:name="_Ref534644635"/>
      <w:bookmarkStart w:id="256" w:name="_Ref534641379"/>
      <w:bookmarkStart w:id="257" w:name="_Toc534641125"/>
      <w:bookmarkStart w:id="258" w:name="_Ref534398843"/>
      <w:bookmarkStart w:id="259" w:name="_Toc415874679"/>
      <w:bookmarkStart w:id="260" w:name="_Ref414292367"/>
      <w:bookmarkStart w:id="261" w:name="_Toc412754885"/>
      <w:bookmarkStart w:id="262" w:name="_Toc412551469"/>
      <w:bookmarkStart w:id="263" w:name="_Toc412543724"/>
      <w:bookmarkStart w:id="264" w:name="_Toc412218438"/>
      <w:bookmarkStart w:id="265" w:name="_Toc285999955"/>
      <w:bookmarkStart w:id="266" w:name="_Toc412127989"/>
      <w:bookmarkStart w:id="267" w:name="_Toc285977826"/>
      <w:bookmarkStart w:id="268" w:name="_Toc412111222"/>
      <w:bookmarkStart w:id="269" w:name="_Toc411949581"/>
      <w:bookmarkStart w:id="270" w:name="_Toc285801555"/>
      <w:bookmarkStart w:id="271" w:name="_Toc411941106"/>
      <w:bookmarkStart w:id="272" w:name="_Toc411882096"/>
      <w:bookmarkStart w:id="273" w:name="_Toc411632188"/>
      <w:bookmarkStart w:id="274" w:name="_Toc411626645"/>
      <w:bookmarkStart w:id="275" w:name="_Toc411279919"/>
      <w:bookmarkStart w:id="276" w:name="_Toc410920279"/>
      <w:bookmarkStart w:id="277" w:name="_Toc410911181"/>
      <w:bookmarkStart w:id="278" w:name="_Toc410910908"/>
      <w:bookmarkStart w:id="279" w:name="_Toc410908115"/>
      <w:bookmarkStart w:id="280" w:name="_Toc410907926"/>
      <w:bookmarkStart w:id="281" w:name="_Toc410902915"/>
      <w:bookmarkStart w:id="282" w:name="_Toc409908743"/>
      <w:bookmarkStart w:id="283" w:name="_Toc283764409"/>
      <w:bookmarkStart w:id="284" w:name="_Toc409812180"/>
      <w:bookmarkStart w:id="285" w:name="_Toc409807461"/>
      <w:bookmarkStart w:id="286" w:name="_Toc409721743"/>
      <w:bookmarkStart w:id="287" w:name="_Toc409720656"/>
      <w:bookmarkStart w:id="288" w:name="_Toc409721525"/>
      <w:bookmarkStart w:id="289" w:name="_Toc409715508"/>
      <w:bookmarkStart w:id="290" w:name="_Toc409711788"/>
      <w:bookmarkStart w:id="291" w:name="_Toc409703624"/>
      <w:bookmarkStart w:id="292" w:name="_Toc409630178"/>
      <w:bookmarkStart w:id="293" w:name="_Toc409528475"/>
      <w:bookmarkStart w:id="294" w:name="_Toc409474766"/>
    </w:p>
    <w:p w:rsidR="00EF2353" w:rsidRDefault="00EF2353" w:rsidP="00EF2353">
      <w:pPr>
        <w:pStyle w:val="a0"/>
        <w:numPr>
          <w:ilvl w:val="0"/>
          <w:numId w:val="0"/>
        </w:numPr>
        <w:spacing w:before="0"/>
      </w:pPr>
      <w:r>
        <w:t>4.15 Антидемпинговые меры при проведении закупки</w:t>
      </w:r>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EF2353" w:rsidRPr="00864F51" w:rsidRDefault="00EF2353" w:rsidP="00EF2353">
      <w:pPr>
        <w:pStyle w:val="a1"/>
        <w:numPr>
          <w:ilvl w:val="0"/>
          <w:numId w:val="0"/>
        </w:numPr>
      </w:pPr>
      <w:bookmarkStart w:id="295" w:name="_Ref534646043"/>
      <w:r w:rsidRPr="00864F51">
        <w:t>4.15.1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5"/>
    </w:p>
    <w:p w:rsidR="00EF2353" w:rsidRDefault="00EF2353" w:rsidP="00EF2353">
      <w:pPr>
        <w:pStyle w:val="a2"/>
        <w:numPr>
          <w:ilvl w:val="0"/>
          <w:numId w:val="0"/>
        </w:numPr>
        <w:ind w:left="1985"/>
        <w:outlineLvl w:val="9"/>
      </w:pPr>
      <w:bookmarkStart w:id="296" w:name="_Ref66291671"/>
      <w:r w:rsidRPr="00864F51">
        <w:t>(1)если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296"/>
    </w:p>
    <w:p w:rsidR="00EF2353" w:rsidRDefault="00EF2353" w:rsidP="00EF2353">
      <w:pPr>
        <w:pStyle w:val="a2"/>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EF2353" w:rsidRPr="00F362B2" w:rsidRDefault="00EF2353" w:rsidP="00EF2353">
      <w:pPr>
        <w:pStyle w:val="a2"/>
        <w:numPr>
          <w:ilvl w:val="0"/>
          <w:numId w:val="0"/>
        </w:numPr>
        <w:ind w:left="1985"/>
        <w:outlineLvl w:val="9"/>
      </w:pPr>
      <w:bookmarkStart w:id="297" w:name="_Ref66291684"/>
      <w:r>
        <w:t xml:space="preserve">(2)установление порядка оценки заявок участников закупки по ценовым критериям с применением коэффициента, значение которого ставится в зависимость от ценового предложения участника закупки согласно </w:t>
      </w:r>
      <w:r w:rsidRPr="00F362B2">
        <w:t>приложению № 2;</w:t>
      </w:r>
      <w:bookmarkEnd w:id="297"/>
    </w:p>
    <w:p w:rsidR="00EF2353" w:rsidRDefault="00EF2353" w:rsidP="00EF2353">
      <w:pPr>
        <w:pStyle w:val="a2"/>
        <w:numPr>
          <w:ilvl w:val="0"/>
          <w:numId w:val="0"/>
        </w:numPr>
        <w:ind w:left="1985"/>
        <w:outlineLvl w:val="9"/>
      </w:pPr>
      <w:bookmarkStart w:id="298"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298"/>
    </w:p>
    <w:p w:rsidR="00EF2353" w:rsidRDefault="00EF2353" w:rsidP="00EF2353">
      <w:pPr>
        <w:pStyle w:val="2"/>
        <w:numPr>
          <w:ilvl w:val="0"/>
          <w:numId w:val="0"/>
        </w:numPr>
        <w:ind w:left="1134"/>
        <w:outlineLvl w:val="9"/>
      </w:pPr>
      <w:r>
        <w:lastRenderedPageBreak/>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EF2353" w:rsidRDefault="00EF2353" w:rsidP="00EF2353">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EF2353" w:rsidRDefault="00EF2353" w:rsidP="00EF2353">
      <w:pPr>
        <w:pStyle w:val="2"/>
        <w:numPr>
          <w:ilvl w:val="0"/>
          <w:numId w:val="0"/>
        </w:numPr>
        <w:ind w:left="1134"/>
        <w:outlineLvl w:val="9"/>
      </w:pPr>
      <w:r>
        <w:t>в) заключение о результатах экспертизы сметной стоимости.</w:t>
      </w:r>
    </w:p>
    <w:p w:rsidR="00EF2353" w:rsidRDefault="00EF2353" w:rsidP="00EF2353">
      <w:pPr>
        <w:pStyle w:val="a1"/>
        <w:numPr>
          <w:ilvl w:val="0"/>
          <w:numId w:val="0"/>
        </w:numPr>
      </w:pPr>
      <w:r>
        <w:t>4.15.2 Обоснование, расчеты и заключения</w:t>
      </w:r>
      <w:r w:rsidR="008C2295">
        <w:t xml:space="preserve"> </w:t>
      </w:r>
      <w:r>
        <w:t>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EF2353" w:rsidRPr="00864F51" w:rsidRDefault="00EF2353" w:rsidP="00EF2353">
      <w:pPr>
        <w:pStyle w:val="a1"/>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EF2353" w:rsidRDefault="00EF2353" w:rsidP="00EF2353">
      <w:pPr>
        <w:pStyle w:val="a1"/>
        <w:numPr>
          <w:ilvl w:val="0"/>
          <w:numId w:val="0"/>
        </w:numPr>
      </w:pPr>
      <w:r w:rsidRPr="00864F51">
        <w:t>4.15.4 Антидемпинговые меры, не предусмотренные Информационной карт</w:t>
      </w:r>
      <w:r w:rsidR="00E277F6">
        <w:t>ой</w:t>
      </w:r>
      <w:r w:rsidRPr="00864F51">
        <w:t>,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EF2353" w:rsidRDefault="00EF2353" w:rsidP="00EF2353">
      <w:pPr>
        <w:pStyle w:val="a1"/>
        <w:numPr>
          <w:ilvl w:val="0"/>
          <w:numId w:val="0"/>
        </w:numPr>
      </w:pPr>
      <w:r>
        <w:t>4.15.5 В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EF2353" w:rsidRDefault="00EF2353" w:rsidP="00EF2353">
      <w:pPr>
        <w:pStyle w:val="a0"/>
        <w:numPr>
          <w:ilvl w:val="0"/>
          <w:numId w:val="0"/>
        </w:numPr>
        <w:spacing w:before="0"/>
      </w:pPr>
      <w:bookmarkStart w:id="299" w:name="_Toc276141213"/>
      <w:bookmarkStart w:id="300" w:name="_Toc276577632"/>
      <w:bookmarkStart w:id="301" w:name="_Toc263441567"/>
      <w:bookmarkStart w:id="302" w:name="_Toc269476359"/>
      <w:bookmarkStart w:id="303" w:name="_Toc312338871"/>
      <w:bookmarkStart w:id="304" w:name="_Toc415874682"/>
      <w:bookmarkStart w:id="305" w:name="_Ref313834245"/>
      <w:bookmarkStart w:id="306" w:name="_Ref414297813"/>
      <w:bookmarkStart w:id="307" w:name="_Toc534641127"/>
      <w:bookmarkStart w:id="308" w:name="_Ref534791590"/>
      <w:bookmarkStart w:id="309" w:name="_Toc269835279"/>
      <w:bookmarkStart w:id="310" w:name="_Toc270595288"/>
      <w:bookmarkStart w:id="311" w:name="_Toc271294290"/>
      <w:bookmarkEnd w:id="299"/>
      <w:bookmarkEnd w:id="300"/>
    </w:p>
    <w:p w:rsidR="00EF2353" w:rsidRDefault="00EF2353" w:rsidP="00EF2353">
      <w:pPr>
        <w:pStyle w:val="a0"/>
        <w:numPr>
          <w:ilvl w:val="0"/>
          <w:numId w:val="0"/>
        </w:numPr>
        <w:spacing w:before="0"/>
      </w:pPr>
      <w:r>
        <w:t>4.16 Заключение договора</w:t>
      </w:r>
      <w:bookmarkEnd w:id="301"/>
      <w:bookmarkEnd w:id="302"/>
      <w:bookmarkEnd w:id="303"/>
      <w:bookmarkEnd w:id="304"/>
      <w:bookmarkEnd w:id="305"/>
      <w:bookmarkEnd w:id="306"/>
      <w:bookmarkEnd w:id="307"/>
      <w:bookmarkEnd w:id="308"/>
    </w:p>
    <w:p w:rsidR="00EF2353" w:rsidRPr="007E4E41" w:rsidRDefault="00EF2353" w:rsidP="00EF2353">
      <w:pPr>
        <w:pStyle w:val="a1"/>
        <w:numPr>
          <w:ilvl w:val="0"/>
          <w:numId w:val="0"/>
        </w:numPr>
      </w:pPr>
      <w:bookmarkStart w:id="312" w:name="_Toc518558318"/>
      <w:bookmarkStart w:id="313" w:name="_Toc518558319"/>
      <w:bookmarkStart w:id="314" w:name="_Toc518558320"/>
      <w:bookmarkStart w:id="315" w:name="_Toc518558321"/>
      <w:bookmarkStart w:id="316" w:name="_Toc518558322"/>
      <w:bookmarkStart w:id="317" w:name="_Toc518558323"/>
      <w:bookmarkStart w:id="318" w:name="_Toc518558324"/>
      <w:bookmarkEnd w:id="309"/>
      <w:bookmarkEnd w:id="310"/>
      <w:bookmarkEnd w:id="311"/>
      <w:bookmarkEnd w:id="312"/>
      <w:bookmarkEnd w:id="313"/>
      <w:bookmarkEnd w:id="314"/>
      <w:bookmarkEnd w:id="315"/>
      <w:bookmarkEnd w:id="316"/>
      <w:bookmarkEnd w:id="317"/>
      <w:bookmarkEnd w:id="318"/>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EF2353" w:rsidRPr="007E4E41" w:rsidRDefault="00EF2353" w:rsidP="00EF2353">
      <w:pPr>
        <w:pStyle w:val="a1"/>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EF2353" w:rsidRPr="007E4E41" w:rsidRDefault="00EF2353" w:rsidP="00EF2353">
      <w:pPr>
        <w:pStyle w:val="a1"/>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EF2353" w:rsidRPr="00864F51" w:rsidRDefault="00EF2353" w:rsidP="00EF2353">
      <w:pPr>
        <w:pStyle w:val="a1"/>
        <w:numPr>
          <w:ilvl w:val="0"/>
          <w:numId w:val="0"/>
        </w:numPr>
      </w:pPr>
      <w:bookmarkStart w:id="319" w:name="_Ref66287114"/>
      <w:r w:rsidRPr="00864F51">
        <w:t xml:space="preserve">4.16.4 </w:t>
      </w:r>
      <w:r w:rsidRPr="00864F51">
        <w:tab/>
        <w:t>Договор заключается в порядке, предусмотренном пунктами 4.16.5 – 4.16.8.</w:t>
      </w:r>
      <w:bookmarkEnd w:id="319"/>
    </w:p>
    <w:p w:rsidR="00EF2353" w:rsidRPr="00864F51" w:rsidRDefault="00EF2353" w:rsidP="00EF2353">
      <w:pPr>
        <w:pStyle w:val="a1"/>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EF2353" w:rsidRPr="00864F51" w:rsidRDefault="00EF2353" w:rsidP="00EF2353">
      <w:pPr>
        <w:pStyle w:val="a1"/>
        <w:numPr>
          <w:ilvl w:val="0"/>
          <w:numId w:val="0"/>
        </w:numPr>
      </w:pPr>
      <w:bookmarkStart w:id="320" w:name="_Ref66290632"/>
      <w:r w:rsidRPr="00864F51">
        <w:t xml:space="preserve">4.16.6 </w:t>
      </w:r>
      <w:r w:rsidRPr="00864F51">
        <w:tab/>
        <w:t>В течение 5 (пяти) рабочих дней с даты размещения заказчиком проекта договора участник закупки осуществляет одно из двух действий:</w:t>
      </w:r>
      <w:bookmarkEnd w:id="320"/>
    </w:p>
    <w:p w:rsidR="00EF2353" w:rsidRPr="00864F51" w:rsidRDefault="00EF2353" w:rsidP="00EF2353">
      <w:pPr>
        <w:pStyle w:val="a2"/>
        <w:numPr>
          <w:ilvl w:val="0"/>
          <w:numId w:val="0"/>
        </w:numPr>
        <w:ind w:left="1985"/>
        <w:outlineLvl w:val="9"/>
      </w:pPr>
      <w:bookmarkStart w:id="321" w:name="_Ref66290654"/>
      <w:r w:rsidRPr="00864F51">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Информационной карт</w:t>
      </w:r>
      <w:r w:rsidR="00E277F6">
        <w:t>е</w:t>
      </w:r>
      <w:r w:rsidRPr="00864F51">
        <w:t>.</w:t>
      </w:r>
      <w:bookmarkEnd w:id="321"/>
    </w:p>
    <w:p w:rsidR="00EF2353" w:rsidRPr="007E4E41" w:rsidRDefault="00EF2353" w:rsidP="00EF2353">
      <w:pPr>
        <w:pStyle w:val="a2"/>
        <w:numPr>
          <w:ilvl w:val="0"/>
          <w:numId w:val="0"/>
        </w:numPr>
        <w:ind w:left="1985"/>
        <w:outlineLvl w:val="9"/>
      </w:pPr>
      <w:bookmarkStart w:id="322"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w:t>
      </w:r>
      <w:r w:rsidRPr="007E4E41">
        <w:lastRenderedPageBreak/>
        <w:t>договора, которые не соответствуют извещению, документации о конкурентной закупке и заявке участника закупки.</w:t>
      </w:r>
      <w:bookmarkEnd w:id="322"/>
    </w:p>
    <w:p w:rsidR="00EF2353" w:rsidRPr="007E4E41" w:rsidRDefault="00EF2353" w:rsidP="00EF2353">
      <w:pPr>
        <w:pStyle w:val="a1"/>
        <w:numPr>
          <w:ilvl w:val="0"/>
          <w:numId w:val="0"/>
        </w:numPr>
      </w:pPr>
      <w:bookmarkStart w:id="323" w:name="_Ref66290691"/>
      <w:r>
        <w:t xml:space="preserve">4.16.7  </w:t>
      </w:r>
      <w:r w:rsidRPr="007E4E41">
        <w:tab/>
        <w:t xml:space="preserve">В течение 3 (трех) дней со дня наступления одного из событий, предусмотренных подпунктом </w:t>
      </w:r>
      <w:r>
        <w:t>4.16.6 настоящей Документацией</w:t>
      </w:r>
      <w:r w:rsidRPr="007E4E41">
        <w:t>, заказчик осуществляет одно из двух действий:</w:t>
      </w:r>
      <w:bookmarkEnd w:id="323"/>
    </w:p>
    <w:p w:rsidR="00EF2353" w:rsidRPr="007E4E41" w:rsidRDefault="00EF2353" w:rsidP="00EF2353">
      <w:pPr>
        <w:pStyle w:val="a2"/>
        <w:numPr>
          <w:ilvl w:val="0"/>
          <w:numId w:val="0"/>
        </w:numPr>
        <w:ind w:left="1985"/>
        <w:outlineLvl w:val="9"/>
      </w:pPr>
      <w:r w:rsidRPr="007E4E41">
        <w:t>1)</w:t>
      </w:r>
      <w:r w:rsidRPr="007E4E41">
        <w:tab/>
        <w:t xml:space="preserve">при наступлении события, предусмотренного подпунктом </w:t>
      </w:r>
      <w:r>
        <w:t>1</w:t>
      </w:r>
      <w:r w:rsidRPr="007E4E41">
        <w:t xml:space="preserve"> подпункта</w:t>
      </w:r>
      <w:r>
        <w:t xml:space="preserve"> 4.16.6</w:t>
      </w:r>
      <w:r w:rsidRPr="007E4E41">
        <w:t>, подписывает подписанный участником закупки проект договора;</w:t>
      </w:r>
    </w:p>
    <w:p w:rsidR="00EF2353" w:rsidRPr="007E4E41" w:rsidRDefault="00EF2353" w:rsidP="00EF2353">
      <w:pPr>
        <w:pStyle w:val="a2"/>
        <w:numPr>
          <w:ilvl w:val="0"/>
          <w:numId w:val="0"/>
        </w:numPr>
        <w:ind w:left="1985"/>
        <w:outlineLvl w:val="9"/>
      </w:pPr>
      <w:bookmarkStart w:id="324" w:name="_Ref66290687"/>
      <w:r w:rsidRPr="007E4E41">
        <w:t>2)</w:t>
      </w:r>
      <w:r w:rsidRPr="007E4E41">
        <w:tab/>
        <w:t xml:space="preserve">при наступлении события, предусмотренного подпунктом </w:t>
      </w:r>
      <w:r>
        <w:t>2</w:t>
      </w:r>
      <w:r w:rsidRPr="007E4E41">
        <w:t xml:space="preserve"> подпункта</w:t>
      </w:r>
      <w:r w:rsidR="008C2295">
        <w:t xml:space="preserve"> </w:t>
      </w:r>
      <w:r>
        <w:t xml:space="preserve">4.16.6 </w:t>
      </w:r>
      <w:r w:rsidRPr="007E4E41">
        <w:t>, осуществляет одно из следующих действий:</w:t>
      </w:r>
      <w:bookmarkEnd w:id="324"/>
    </w:p>
    <w:p w:rsidR="00EF2353" w:rsidRPr="007E4E41" w:rsidRDefault="00EF2353" w:rsidP="00EF2353">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EF2353" w:rsidRPr="007E4E41" w:rsidRDefault="00EF2353" w:rsidP="00EF2353">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EF2353" w:rsidRPr="007E4E41" w:rsidRDefault="00EF2353" w:rsidP="00EF2353">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EF2353" w:rsidRPr="007E4E41" w:rsidRDefault="00EF2353" w:rsidP="00EF2353">
      <w:pPr>
        <w:pStyle w:val="a1"/>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2</w:t>
      </w:r>
      <w:r w:rsidRPr="007E4E41">
        <w:t xml:space="preserve"> подпункта</w:t>
      </w:r>
      <w:r w:rsidR="00E277F6">
        <w:t xml:space="preserve"> </w:t>
      </w:r>
      <w:r>
        <w:t xml:space="preserve">4.16.7 </w:t>
      </w:r>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t>4.16.9</w:t>
      </w:r>
      <w:r w:rsidRPr="007E4E41">
        <w:t xml:space="preserve"> </w:t>
      </w:r>
      <w:r>
        <w:t>настоящей Документацией</w:t>
      </w:r>
      <w:r w:rsidRPr="007E4E41">
        <w:t>.</w:t>
      </w:r>
    </w:p>
    <w:p w:rsidR="00EF2353" w:rsidRPr="007E4E41" w:rsidRDefault="00EF2353" w:rsidP="00EF2353">
      <w:pPr>
        <w:pStyle w:val="a1"/>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EF2353" w:rsidRPr="007E4E41" w:rsidRDefault="00EF2353" w:rsidP="00EF2353">
      <w:pPr>
        <w:pStyle w:val="a1"/>
        <w:numPr>
          <w:ilvl w:val="0"/>
          <w:numId w:val="0"/>
        </w:numPr>
      </w:pPr>
      <w:bookmarkStart w:id="325"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5"/>
    </w:p>
    <w:p w:rsidR="00EF2353" w:rsidRPr="007E4E41" w:rsidRDefault="00EF2353" w:rsidP="00EF2353">
      <w:pPr>
        <w:pStyle w:val="a1"/>
        <w:numPr>
          <w:ilvl w:val="0"/>
          <w:numId w:val="0"/>
        </w:numPr>
      </w:pPr>
      <w:r>
        <w:t xml:space="preserve">4.16.10 </w:t>
      </w:r>
      <w:r w:rsidRPr="007E4E41">
        <w:tab/>
        <w:t xml:space="preserve">В случае не направления подписанного договора заказчику в установленные </w:t>
      </w:r>
      <w:r>
        <w:t>настоящей Документацией</w:t>
      </w:r>
      <w:r w:rsidRPr="007E4E41">
        <w:t xml:space="preserve"> сроки, </w:t>
      </w:r>
      <w:r>
        <w:t>или не</w:t>
      </w:r>
      <w:r w:rsidR="00614375">
        <w:t xml:space="preserve"> </w:t>
      </w:r>
      <w:r>
        <w:t>предоставления обеспечения исполнения 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EF2353" w:rsidRPr="007E4E41" w:rsidRDefault="00EF2353" w:rsidP="00EF2353">
      <w:pPr>
        <w:pStyle w:val="a1"/>
        <w:numPr>
          <w:ilvl w:val="0"/>
          <w:numId w:val="0"/>
        </w:numPr>
      </w:pPr>
      <w:bookmarkStart w:id="326"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может быть отказано по основаниям, предусмотренным настоящ</w:t>
      </w:r>
      <w:r>
        <w:t>ей</w:t>
      </w:r>
      <w:r w:rsidRPr="007E4E41">
        <w:t xml:space="preserve"> </w:t>
      </w:r>
      <w:r>
        <w:t>Документацией</w:t>
      </w:r>
      <w:r w:rsidRPr="007E4E41">
        <w:t xml:space="preserve">,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w:t>
      </w:r>
      <w:r w:rsidRPr="007E4E41">
        <w:lastRenderedPageBreak/>
        <w:t>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6"/>
    </w:p>
    <w:p w:rsidR="00EF2353" w:rsidRPr="007E4E41" w:rsidRDefault="00EF2353" w:rsidP="00EF2353">
      <w:pPr>
        <w:pStyle w:val="a1"/>
        <w:numPr>
          <w:ilvl w:val="0"/>
          <w:numId w:val="0"/>
        </w:numPr>
      </w:pPr>
      <w:r>
        <w:t xml:space="preserve">4.16.12 </w:t>
      </w:r>
      <w:r w:rsidRPr="007E4E41">
        <w:tab/>
        <w:t>При принятии решения в соответствии с пунктом</w:t>
      </w:r>
      <w:r>
        <w:t xml:space="preserve"> 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EF2353" w:rsidRPr="007E4E41" w:rsidRDefault="00EF2353" w:rsidP="00EF2353">
      <w:pPr>
        <w:pStyle w:val="a1"/>
        <w:numPr>
          <w:ilvl w:val="0"/>
          <w:numId w:val="0"/>
        </w:numPr>
      </w:pPr>
      <w:r>
        <w:t xml:space="preserve">4.16.13 </w:t>
      </w:r>
      <w:r w:rsidRPr="007E4E41">
        <w:tab/>
        <w:t>В случае отсутствия оснований для отказа в подписании договора заказчик подписывает договор с учетом требований пункта</w:t>
      </w:r>
      <w:r>
        <w:t xml:space="preserve"> 4.16.9  </w:t>
      </w:r>
      <w:r w:rsidRPr="007E4E41">
        <w:t>настоящ</w:t>
      </w:r>
      <w:r>
        <w:t>ей</w:t>
      </w:r>
      <w:r w:rsidRPr="007E4E41">
        <w:t xml:space="preserve"> </w:t>
      </w:r>
      <w:r>
        <w:t>Документацией</w:t>
      </w:r>
      <w:r w:rsidRPr="007E4E41">
        <w:t>.</w:t>
      </w:r>
    </w:p>
    <w:p w:rsidR="00EF2353" w:rsidRPr="007E4E41" w:rsidRDefault="00EF2353" w:rsidP="00EF2353">
      <w:pPr>
        <w:pStyle w:val="a1"/>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EF2353" w:rsidRPr="007E4E41" w:rsidRDefault="00EF2353" w:rsidP="00EF2353">
      <w:pPr>
        <w:pStyle w:val="a1"/>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EF2353" w:rsidRPr="007E4E41" w:rsidRDefault="00EF2353" w:rsidP="00EF2353">
      <w:pPr>
        <w:pStyle w:val="a1"/>
        <w:numPr>
          <w:ilvl w:val="0"/>
          <w:numId w:val="0"/>
        </w:numPr>
      </w:pPr>
      <w:r>
        <w:t xml:space="preserve">4.16.16 </w:t>
      </w:r>
      <w:r w:rsidRPr="007E4E41">
        <w:tab/>
        <w:t>В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EF2353" w:rsidRDefault="00EF2353" w:rsidP="00EF2353">
      <w:pPr>
        <w:pStyle w:val="a1"/>
        <w:numPr>
          <w:ilvl w:val="0"/>
          <w:numId w:val="0"/>
        </w:num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EB1955">
        <w:t xml:space="preserve"> </w:t>
      </w:r>
      <w:r w:rsidRPr="00864F51">
        <w:t>установления требований к формированию ценового предложения в соответствии с пунктом 10 Информационной карты.</w:t>
      </w:r>
    </w:p>
    <w:p w:rsidR="00845BDF" w:rsidRDefault="00845BDF" w:rsidP="00845BDF">
      <w:pPr>
        <w:pStyle w:val="a1"/>
        <w:numPr>
          <w:ilvl w:val="0"/>
          <w:numId w:val="0"/>
        </w:numPr>
      </w:pPr>
      <w:r>
        <w:rPr>
          <w:rFonts w:eastAsia="MS Gothic"/>
        </w:rPr>
        <w:t xml:space="preserve">4.16.18 </w:t>
      </w:r>
      <w:r>
        <w:t>При заключении договора не в электронной форме порядок его заключения аналогичен, с учетом следующих особенностей: действия могут осуществляться посредством электронной почты или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EF2353" w:rsidRDefault="00EF2353" w:rsidP="006A6B15">
      <w:pPr>
        <w:widowControl w:val="0"/>
        <w:suppressAutoHyphens/>
        <w:spacing w:after="0" w:line="240" w:lineRule="auto"/>
        <w:ind w:firstLine="454"/>
        <w:jc w:val="center"/>
        <w:rPr>
          <w:rFonts w:ascii="Times New Roman" w:eastAsia="Arial Unicode MS" w:hAnsi="Times New Roman"/>
          <w:b/>
          <w:bCs/>
          <w:kern w:val="2"/>
          <w:sz w:val="24"/>
          <w:szCs w:val="24"/>
          <w:u w:val="single"/>
        </w:rPr>
      </w:pPr>
    </w:p>
    <w:p w:rsidR="00EF2353" w:rsidRPr="00224767" w:rsidRDefault="00C37658" w:rsidP="00EF2353">
      <w:pPr>
        <w:pStyle w:val="a"/>
        <w:numPr>
          <w:ilvl w:val="0"/>
          <w:numId w:val="0"/>
        </w:numPr>
      </w:pPr>
      <w:bookmarkStart w:id="327" w:name="_Ref314254860"/>
      <w:bookmarkStart w:id="328" w:name="_Ref414296622"/>
      <w:bookmarkStart w:id="329" w:name="_Toc415874684"/>
      <w:bookmarkStart w:id="330" w:name="_Toc534641129"/>
      <w:r>
        <w:lastRenderedPageBreak/>
        <w:t xml:space="preserve">РАЗДЕЛ 5. </w:t>
      </w:r>
      <w:r w:rsidR="00EF2353">
        <w:t xml:space="preserve"> </w:t>
      </w:r>
      <w:r w:rsidR="00EF2353" w:rsidRPr="00E857D5">
        <w:t>ТРЕБОВАНИЯ</w:t>
      </w:r>
      <w:r w:rsidR="00EF2353" w:rsidRPr="00224767">
        <w:t xml:space="preserve"> К УЧАСТНИКАМ ЗАКУПКИ</w:t>
      </w:r>
      <w:bookmarkEnd w:id="327"/>
      <w:bookmarkEnd w:id="328"/>
      <w:bookmarkEnd w:id="329"/>
      <w:bookmarkEnd w:id="330"/>
    </w:p>
    <w:p w:rsidR="00EF2353" w:rsidRPr="006E7AE0" w:rsidRDefault="00EF2353" w:rsidP="00EF2353">
      <w:pPr>
        <w:pStyle w:val="a0"/>
        <w:numPr>
          <w:ilvl w:val="0"/>
          <w:numId w:val="0"/>
        </w:numPr>
        <w:spacing w:before="0"/>
      </w:pPr>
      <w:bookmarkStart w:id="331" w:name="_Ref414298028"/>
      <w:bookmarkStart w:id="332" w:name="_Toc415874685"/>
      <w:bookmarkStart w:id="333" w:name="_Toc534641130"/>
      <w:r>
        <w:t xml:space="preserve">5.1 </w:t>
      </w:r>
      <w:r w:rsidRPr="006E7AE0">
        <w:t xml:space="preserve">Общие требования к участникам </w:t>
      </w:r>
      <w:bookmarkEnd w:id="331"/>
      <w:r w:rsidRPr="006E7AE0">
        <w:t>закупки</w:t>
      </w:r>
      <w:bookmarkEnd w:id="332"/>
      <w:bookmarkEnd w:id="333"/>
    </w:p>
    <w:p w:rsidR="00EF2353" w:rsidRPr="006E7AE0" w:rsidRDefault="00EF2353" w:rsidP="00EF2353">
      <w:pPr>
        <w:pStyle w:val="a1"/>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EF2353" w:rsidRPr="006E7AE0" w:rsidRDefault="00EF2353" w:rsidP="00EF2353">
      <w:pPr>
        <w:pStyle w:val="a1"/>
        <w:numPr>
          <w:ilvl w:val="0"/>
          <w:numId w:val="0"/>
        </w:numPr>
      </w:pPr>
      <w:bookmarkStart w:id="334"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5" w:name="_Ref357679270"/>
      <w:bookmarkStart w:id="336" w:name="_Ref358050951"/>
    </w:p>
    <w:p w:rsidR="00EF2353" w:rsidRPr="006E7AE0" w:rsidRDefault="00EF2353" w:rsidP="00EF2353">
      <w:pPr>
        <w:pStyle w:val="a1"/>
        <w:numPr>
          <w:ilvl w:val="0"/>
          <w:numId w:val="0"/>
        </w:numPr>
      </w:pPr>
      <w:r>
        <w:t xml:space="preserve">5.1.3 </w:t>
      </w:r>
      <w:r w:rsidRPr="006E7AE0">
        <w:t xml:space="preserve">Полный перечень обязательных требований к </w:t>
      </w:r>
      <w:bookmarkEnd w:id="335"/>
      <w:bookmarkEnd w:id="336"/>
      <w:r w:rsidRPr="006E7AE0">
        <w:t xml:space="preserve">участникам закупки указан в </w:t>
      </w:r>
      <w:bookmarkStart w:id="337" w:name="_Hlt311053359"/>
      <w:bookmarkEnd w:id="334"/>
      <w:bookmarkEnd w:id="337"/>
      <w:r w:rsidRPr="006E7AE0">
        <w:t>Информационной карт</w:t>
      </w:r>
      <w:r w:rsidR="00B856BD">
        <w:t>е</w:t>
      </w:r>
      <w:r w:rsidRPr="006E7AE0">
        <w:t>.</w:t>
      </w:r>
    </w:p>
    <w:p w:rsidR="00EF2353" w:rsidRPr="006E7AE0" w:rsidRDefault="00EF2353" w:rsidP="00EF2353">
      <w:pPr>
        <w:pStyle w:val="a1"/>
        <w:numPr>
          <w:ilvl w:val="0"/>
          <w:numId w:val="0"/>
        </w:numPr>
      </w:pPr>
      <w:bookmarkStart w:id="338" w:name="_Ref410727010"/>
      <w:r>
        <w:t xml:space="preserve">5.1.4 </w:t>
      </w:r>
      <w:r w:rsidRPr="006E7AE0">
        <w:t>В Информационной карт</w:t>
      </w:r>
      <w:r w:rsidR="00B856BD">
        <w:t>е</w:t>
      </w:r>
      <w:r w:rsidRPr="006E7AE0">
        <w:t>, помимо обязательных требований к участникам закупки, могут быть установлены дополнительные обязательные требования</w:t>
      </w:r>
      <w:bookmarkEnd w:id="338"/>
      <w:r w:rsidRPr="006E7AE0">
        <w:t>, которым должны соответствовать участники закупки.</w:t>
      </w:r>
    </w:p>
    <w:p w:rsidR="00EF2353" w:rsidRPr="006E7AE0" w:rsidRDefault="00EF2353" w:rsidP="00EF2353">
      <w:pPr>
        <w:pStyle w:val="a1"/>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EF2353" w:rsidRPr="006E7AE0" w:rsidRDefault="00EF2353" w:rsidP="00EF2353">
      <w:pPr>
        <w:pStyle w:val="a1"/>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EF2353" w:rsidRPr="006E7AE0" w:rsidRDefault="00EF2353" w:rsidP="00EF2353">
      <w:pPr>
        <w:pStyle w:val="a1"/>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EF2353" w:rsidRDefault="00EF2353" w:rsidP="00EF2353">
      <w:pPr>
        <w:pStyle w:val="a1"/>
        <w:numPr>
          <w:ilvl w:val="0"/>
          <w:numId w:val="0"/>
        </w:numPr>
      </w:pPr>
      <w:bookmarkStart w:id="339" w:name="_Ref534586433"/>
      <w:r>
        <w:t xml:space="preserve">5.1.8 </w:t>
      </w:r>
      <w:r w:rsidRPr="006E7AE0">
        <w:t>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Информационной карт</w:t>
      </w:r>
      <w:bookmarkEnd w:id="339"/>
      <w:r w:rsidR="00B856BD">
        <w:t>е</w:t>
      </w:r>
      <w:r>
        <w:t>.</w:t>
      </w:r>
    </w:p>
    <w:p w:rsidR="00EF2353" w:rsidRDefault="00EF2353" w:rsidP="00EF2353">
      <w:pPr>
        <w:pStyle w:val="a0"/>
        <w:numPr>
          <w:ilvl w:val="0"/>
          <w:numId w:val="0"/>
        </w:numPr>
        <w:spacing w:before="0"/>
        <w:rPr>
          <w:highlight w:val="green"/>
        </w:rPr>
      </w:pPr>
      <w:bookmarkStart w:id="340" w:name="_Toc415874686"/>
      <w:bookmarkStart w:id="341" w:name="_Toc415874687"/>
      <w:bookmarkStart w:id="342" w:name="_Toc415874688"/>
      <w:bookmarkStart w:id="343" w:name="_Toc415874689"/>
      <w:bookmarkStart w:id="344" w:name="_Toc415874690"/>
      <w:bookmarkStart w:id="345" w:name="_Toc415874691"/>
      <w:bookmarkStart w:id="346" w:name="_Ref415873235"/>
      <w:bookmarkStart w:id="347" w:name="_Toc415874692"/>
      <w:bookmarkStart w:id="348" w:name="_Ref410722900"/>
      <w:bookmarkStart w:id="349" w:name="_Toc410902898"/>
      <w:bookmarkStart w:id="350" w:name="_Toc410907908"/>
      <w:bookmarkStart w:id="351" w:name="_Toc410908097"/>
      <w:bookmarkStart w:id="352" w:name="_Toc410910890"/>
      <w:bookmarkStart w:id="353" w:name="_Toc410911163"/>
      <w:bookmarkStart w:id="354" w:name="_Toc410920262"/>
      <w:bookmarkStart w:id="355" w:name="_Toc411279902"/>
      <w:bookmarkStart w:id="356" w:name="_Toc411626628"/>
      <w:bookmarkStart w:id="357" w:name="_Toc411632171"/>
      <w:bookmarkStart w:id="358" w:name="_Toc411882079"/>
      <w:bookmarkStart w:id="359" w:name="_Toc411941089"/>
      <w:bookmarkStart w:id="360" w:name="_Toc285801538"/>
      <w:bookmarkStart w:id="361" w:name="_Toc411949564"/>
      <w:bookmarkStart w:id="362" w:name="_Toc412111205"/>
      <w:bookmarkStart w:id="363" w:name="_Toc285977809"/>
      <w:bookmarkStart w:id="364" w:name="_Toc412127972"/>
      <w:bookmarkStart w:id="365" w:name="_Toc285999938"/>
      <w:bookmarkStart w:id="366" w:name="_Toc412218421"/>
      <w:bookmarkStart w:id="367" w:name="_Toc412543707"/>
      <w:bookmarkStart w:id="368" w:name="_Toc412551452"/>
      <w:bookmarkStart w:id="369" w:name="_Toc412754868"/>
      <w:bookmarkStart w:id="370" w:name="_Toc534641131"/>
      <w:bookmarkEnd w:id="340"/>
      <w:bookmarkEnd w:id="341"/>
      <w:bookmarkEnd w:id="342"/>
      <w:bookmarkEnd w:id="343"/>
      <w:bookmarkEnd w:id="344"/>
      <w:bookmarkEnd w:id="345"/>
    </w:p>
    <w:p w:rsidR="00EF2353" w:rsidRPr="00864F51" w:rsidRDefault="00EF2353" w:rsidP="00EF2353">
      <w:pPr>
        <w:pStyle w:val="a0"/>
        <w:numPr>
          <w:ilvl w:val="0"/>
          <w:numId w:val="0"/>
        </w:numPr>
        <w:spacing w:before="0"/>
      </w:pPr>
      <w:r w:rsidRPr="00864F51">
        <w:t>5.2 Условия участия коллективных участников</w:t>
      </w:r>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p>
    <w:p w:rsidR="00EF2353" w:rsidRPr="006E7AE0" w:rsidRDefault="00EF2353" w:rsidP="00EF2353">
      <w:pPr>
        <w:pStyle w:val="a1"/>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EF2353" w:rsidRPr="006E7AE0" w:rsidRDefault="00EF2353" w:rsidP="00EF2353">
      <w:pPr>
        <w:pStyle w:val="a1"/>
        <w:numPr>
          <w:ilvl w:val="0"/>
          <w:numId w:val="0"/>
        </w:numPr>
      </w:pPr>
      <w:bookmarkStart w:id="371"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1"/>
    </w:p>
    <w:p w:rsidR="00EF2353" w:rsidRPr="006E7AE0" w:rsidRDefault="00EF2353" w:rsidP="00EF2353">
      <w:pPr>
        <w:pStyle w:val="a2"/>
        <w:numPr>
          <w:ilvl w:val="0"/>
          <w:numId w:val="0"/>
        </w:numPr>
        <w:ind w:left="1985"/>
        <w:outlineLvl w:val="9"/>
      </w:pPr>
      <w:bookmarkStart w:id="372" w:name="_Ref414044093"/>
      <w:r>
        <w:t>(1)</w:t>
      </w:r>
      <w:r w:rsidRPr="006E7AE0">
        <w:t>соответствие нормам Гражданского кодекса Российской Федерации;</w:t>
      </w:r>
      <w:bookmarkEnd w:id="372"/>
    </w:p>
    <w:p w:rsidR="00EF2353" w:rsidRPr="006E7AE0" w:rsidRDefault="00EF2353" w:rsidP="00EF2353">
      <w:pPr>
        <w:pStyle w:val="a2"/>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EF2353" w:rsidRPr="006E7AE0" w:rsidRDefault="00EF2353" w:rsidP="00EF2353">
      <w:pPr>
        <w:pStyle w:val="a2"/>
        <w:numPr>
          <w:ilvl w:val="0"/>
          <w:numId w:val="0"/>
        </w:numPr>
        <w:ind w:left="1985"/>
        <w:outlineLvl w:val="9"/>
      </w:pPr>
      <w:bookmarkStart w:id="373"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w:t>
      </w:r>
      <w:r w:rsidRPr="006E7AE0">
        <w:lastRenderedPageBreak/>
        <w:t>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правоспособностью;</w:t>
      </w:r>
      <w:bookmarkEnd w:id="373"/>
    </w:p>
    <w:p w:rsidR="00EF2353" w:rsidRPr="006E7AE0" w:rsidRDefault="00EF2353" w:rsidP="00EF2353">
      <w:pPr>
        <w:pStyle w:val="a2"/>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EF2353" w:rsidRPr="006E7AE0" w:rsidRDefault="00EF2353" w:rsidP="00EF2353">
      <w:pPr>
        <w:pStyle w:val="a2"/>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EF2353" w:rsidRPr="006E7AE0" w:rsidRDefault="00EF2353" w:rsidP="00EF2353">
      <w:pPr>
        <w:pStyle w:val="a2"/>
        <w:numPr>
          <w:ilvl w:val="0"/>
          <w:numId w:val="0"/>
        </w:numPr>
        <w:ind w:left="1985"/>
        <w:outlineLvl w:val="9"/>
      </w:pPr>
      <w:bookmarkStart w:id="374"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4"/>
    </w:p>
    <w:p w:rsidR="00EF2353" w:rsidRPr="006E7AE0" w:rsidRDefault="00EF2353" w:rsidP="00EF2353">
      <w:pPr>
        <w:pStyle w:val="a1"/>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t>.</w:t>
      </w:r>
    </w:p>
    <w:p w:rsidR="00EF2353" w:rsidRPr="006E7AE0" w:rsidRDefault="00EF2353" w:rsidP="00EF2353">
      <w:pPr>
        <w:pStyle w:val="a1"/>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EF2353" w:rsidRPr="006E7AE0" w:rsidRDefault="00EF2353" w:rsidP="00EF2353">
      <w:pPr>
        <w:pStyle w:val="a1"/>
        <w:numPr>
          <w:ilvl w:val="0"/>
          <w:numId w:val="0"/>
        </w:numPr>
      </w:pPr>
      <w:r>
        <w:t xml:space="preserve">5.2.5 </w:t>
      </w:r>
      <w:r w:rsidRPr="006E7AE0">
        <w:t>В случае установления в Информационной карт</w:t>
      </w:r>
      <w:r w:rsidR="00CA4DFD">
        <w:t>е</w:t>
      </w:r>
      <w:r w:rsidRPr="006E7AE0">
        <w:t xml:space="preserve">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EF2353" w:rsidRPr="006E7AE0" w:rsidRDefault="00EF2353" w:rsidP="00EF2353">
      <w:pPr>
        <w:pStyle w:val="a1"/>
        <w:numPr>
          <w:ilvl w:val="0"/>
          <w:numId w:val="0"/>
        </w:numPr>
      </w:pPr>
      <w:r>
        <w:t xml:space="preserve">5.2.6 </w:t>
      </w:r>
      <w:r w:rsidRPr="006E7AE0">
        <w:t xml:space="preserve">В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w:t>
      </w:r>
      <w:r w:rsidRPr="006E7AE0">
        <w:lastRenderedPageBreak/>
        <w:t>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EF2353" w:rsidRPr="006E7AE0" w:rsidRDefault="00EF2353" w:rsidP="00EF2353">
      <w:pPr>
        <w:pStyle w:val="a1"/>
        <w:numPr>
          <w:ilvl w:val="0"/>
          <w:numId w:val="0"/>
        </w:numPr>
      </w:pPr>
      <w:r>
        <w:t xml:space="preserve">5.2.7 </w:t>
      </w:r>
      <w:r w:rsidRPr="006E7AE0">
        <w:t>В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EF2353" w:rsidRPr="006E7AE0" w:rsidRDefault="00EF2353" w:rsidP="00EF2353">
      <w:pPr>
        <w:pStyle w:val="a1"/>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EF2353" w:rsidRPr="006E7AE0" w:rsidRDefault="00EF2353" w:rsidP="00EF2353">
      <w:pPr>
        <w:pStyle w:val="a1"/>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EF2353" w:rsidRPr="00A2596F" w:rsidRDefault="00EF2353" w:rsidP="00EF2353">
      <w:pPr>
        <w:pStyle w:val="a1"/>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6A6B15" w:rsidRDefault="006A6B15"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981DE4" w:rsidRDefault="00981DE4"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EF2353" w:rsidRDefault="00EF2353" w:rsidP="002A2C04">
      <w:pPr>
        <w:pStyle w:val="a5"/>
        <w:spacing w:after="0" w:line="240" w:lineRule="auto"/>
        <w:jc w:val="both"/>
        <w:rPr>
          <w:rFonts w:ascii="Times New Roman" w:hAnsi="Times New Roman"/>
          <w:sz w:val="24"/>
          <w:szCs w:val="24"/>
        </w:rPr>
      </w:pPr>
    </w:p>
    <w:p w:rsidR="00231A34" w:rsidRDefault="00231A34" w:rsidP="00091B91">
      <w:pPr>
        <w:tabs>
          <w:tab w:val="left" w:pos="900"/>
        </w:tabs>
        <w:autoSpaceDE w:val="0"/>
        <w:autoSpaceDN w:val="0"/>
        <w:adjustRightInd w:val="0"/>
        <w:spacing w:after="0" w:line="240" w:lineRule="auto"/>
        <w:ind w:right="-1" w:firstLine="720"/>
        <w:jc w:val="center"/>
        <w:rPr>
          <w:noProof/>
        </w:rPr>
      </w:pPr>
    </w:p>
    <w:p w:rsidR="007B27C4" w:rsidRDefault="007B27C4" w:rsidP="00091B91">
      <w:pPr>
        <w:tabs>
          <w:tab w:val="left" w:pos="900"/>
        </w:tabs>
        <w:autoSpaceDE w:val="0"/>
        <w:autoSpaceDN w:val="0"/>
        <w:adjustRightInd w:val="0"/>
        <w:spacing w:after="0" w:line="240" w:lineRule="auto"/>
        <w:ind w:right="-1" w:firstLine="720"/>
        <w:jc w:val="center"/>
        <w:rPr>
          <w:noProof/>
        </w:rPr>
      </w:pPr>
    </w:p>
    <w:p w:rsidR="00981DE4" w:rsidRDefault="003D11E1" w:rsidP="00981DE4">
      <w:pPr>
        <w:pStyle w:val="a"/>
        <w:numPr>
          <w:ilvl w:val="0"/>
          <w:numId w:val="0"/>
        </w:numPr>
      </w:pPr>
      <w:bookmarkStart w:id="375" w:name="_Toc534641133"/>
      <w:bookmarkStart w:id="376" w:name="_Ref314161291"/>
      <w:bookmarkStart w:id="377" w:name="_Toc415874696"/>
      <w:bookmarkStart w:id="378" w:name="_Ref414291981"/>
      <w:bookmarkStart w:id="379" w:name="_Ref312030749"/>
      <w:r>
        <w:lastRenderedPageBreak/>
        <w:t>Р</w:t>
      </w:r>
      <w:r w:rsidR="00981DE4">
        <w:t>АЗДЕЛ 6. ИНФОРМАЦИОННАЯ КАРТА</w:t>
      </w:r>
      <w:bookmarkEnd w:id="375"/>
      <w:bookmarkEnd w:id="376"/>
      <w:bookmarkEnd w:id="377"/>
      <w:bookmarkEnd w:id="378"/>
      <w:bookmarkEnd w:id="379"/>
    </w:p>
    <w:p w:rsidR="00981DE4" w:rsidRDefault="00981DE4" w:rsidP="00981DE4">
      <w:pPr>
        <w:pStyle w:val="afff0"/>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pStyle w:val="aff4"/>
              <w:spacing w:after="0" w:line="240" w:lineRule="auto"/>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981DE4" w:rsidRDefault="00981DE4" w:rsidP="00981DE4">
            <w:pPr>
              <w:spacing w:after="0" w:line="240" w:lineRule="auto"/>
              <w:jc w:val="center"/>
              <w:rPr>
                <w:rFonts w:ascii="Times New Roman" w:hAnsi="Times New Roman"/>
                <w:b/>
                <w:lang w:eastAsia="en-US"/>
              </w:rPr>
            </w:pPr>
            <w:r>
              <w:rPr>
                <w:rFonts w:ascii="Times New Roman" w:hAnsi="Times New Roman"/>
                <w:b/>
              </w:rPr>
              <w:t>Содержание</w:t>
            </w:r>
          </w:p>
        </w:tc>
      </w:tr>
      <w:tr w:rsidR="00981DE4" w:rsidTr="00C851E7">
        <w:trPr>
          <w:trHeight w:val="126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0"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C8209F" w:rsidRDefault="00C8209F" w:rsidP="00C8209F">
            <w:pPr>
              <w:spacing w:after="0" w:line="240" w:lineRule="auto"/>
              <w:jc w:val="center"/>
            </w:pPr>
            <w:r>
              <w:rPr>
                <w:rFonts w:ascii="Times New Roman" w:hAnsi="Times New Roman"/>
                <w:sz w:val="24"/>
                <w:szCs w:val="24"/>
              </w:rPr>
              <w:t xml:space="preserve">Проведение периодического медицинского осмотра сотрудников организации </w:t>
            </w:r>
          </w:p>
          <w:p w:rsidR="00981DE4" w:rsidRDefault="00981DE4" w:rsidP="00C851E7">
            <w:pPr>
              <w:spacing w:after="120"/>
              <w:jc w:val="both"/>
              <w:rPr>
                <w:rFonts w:ascii="Times New Roman" w:hAnsi="Times New Roman"/>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1" w:name="_Ref314160930" w:colFirst="0" w:colLast="0"/>
            <w:bookmarkEnd w:id="38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Наименование: Акционерное общество «Выборгтеплоэнерго»</w:t>
            </w:r>
          </w:p>
          <w:p w:rsidR="00981DE4" w:rsidRDefault="00981DE4" w:rsidP="00981DE4">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981DE4" w:rsidRDefault="00981DE4" w:rsidP="00981DE4">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981DE4" w:rsidRDefault="00981DE4" w:rsidP="00981DE4">
            <w:pPr>
              <w:spacing w:after="0" w:line="240" w:lineRule="auto"/>
              <w:rPr>
                <w:rFonts w:ascii="Times New Roman" w:hAnsi="Times New Roman"/>
              </w:rPr>
            </w:pPr>
            <w:r>
              <w:rPr>
                <w:rFonts w:ascii="Times New Roman" w:hAnsi="Times New Roman"/>
              </w:rPr>
              <w:t xml:space="preserve">Официальный сайт: </w:t>
            </w:r>
            <w:hyperlink r:id="rId10" w:history="1">
              <w:r>
                <w:rPr>
                  <w:rStyle w:val="affb"/>
                </w:rPr>
                <w:t>http://www.wpts.vbg.ru</w:t>
              </w:r>
            </w:hyperlink>
            <w:r>
              <w:rPr>
                <w:rFonts w:ascii="Times New Roman" w:hAnsi="Times New Roman"/>
              </w:rPr>
              <w:t xml:space="preserve"> </w:t>
            </w:r>
          </w:p>
          <w:p w:rsidR="007F6E59" w:rsidRPr="000B59E1" w:rsidRDefault="00981DE4" w:rsidP="007F6E59">
            <w:pPr>
              <w:spacing w:after="0" w:line="240" w:lineRule="auto"/>
              <w:rPr>
                <w:rFonts w:ascii="Times New Roman" w:hAnsi="Times New Roman"/>
              </w:rPr>
            </w:pPr>
            <w:r w:rsidRPr="005E349F">
              <w:rPr>
                <w:rFonts w:ascii="Times New Roman" w:hAnsi="Times New Roman"/>
              </w:rPr>
              <w:t>Контактное лицо</w:t>
            </w:r>
            <w:r w:rsidR="00E97B14">
              <w:rPr>
                <w:rFonts w:ascii="Times New Roman" w:hAnsi="Times New Roman"/>
              </w:rPr>
              <w:t xml:space="preserve"> по процедуре закупки</w:t>
            </w:r>
            <w:r w:rsidRPr="005E349F">
              <w:rPr>
                <w:rFonts w:ascii="Times New Roman" w:hAnsi="Times New Roman"/>
              </w:rPr>
              <w:t xml:space="preserve"> (Ф.И.О.):</w:t>
            </w:r>
            <w:r w:rsidRPr="00134B3B">
              <w:rPr>
                <w:rFonts w:ascii="Times New Roman" w:hAnsi="Times New Roman"/>
              </w:rPr>
              <w:t xml:space="preserve"> </w:t>
            </w:r>
            <w:r w:rsidR="00E97B14">
              <w:rPr>
                <w:rFonts w:ascii="Times New Roman" w:hAnsi="Times New Roman"/>
              </w:rPr>
              <w:t>Чебыкина Елена Анатольевна</w:t>
            </w:r>
            <w:r w:rsidR="005427E3">
              <w:rPr>
                <w:rFonts w:ascii="Times New Roman" w:hAnsi="Times New Roman"/>
              </w:rPr>
              <w:t>(81378)33363</w:t>
            </w:r>
            <w:r w:rsidR="007F6E59">
              <w:rPr>
                <w:rFonts w:ascii="Times New Roman" w:hAnsi="Times New Roman"/>
              </w:rPr>
              <w:t xml:space="preserve">, </w:t>
            </w:r>
            <w:r w:rsidR="007F6E59">
              <w:rPr>
                <w:rFonts w:ascii="Times New Roman" w:hAnsi="Times New Roman"/>
                <w:lang w:val="en-US"/>
              </w:rPr>
              <w:t>tcheb</w:t>
            </w:r>
            <w:r w:rsidR="007F6E59" w:rsidRPr="00E97B14">
              <w:rPr>
                <w:rFonts w:ascii="Times New Roman" w:hAnsi="Times New Roman"/>
              </w:rPr>
              <w:t>@</w:t>
            </w:r>
            <w:r w:rsidR="007F6E59">
              <w:rPr>
                <w:rFonts w:ascii="Times New Roman" w:hAnsi="Times New Roman"/>
                <w:lang w:val="en-US"/>
              </w:rPr>
              <w:t>yandex</w:t>
            </w:r>
            <w:r w:rsidR="007F6E59" w:rsidRPr="00E97B14">
              <w:rPr>
                <w:rFonts w:ascii="Times New Roman" w:hAnsi="Times New Roman"/>
              </w:rPr>
              <w:t>.</w:t>
            </w:r>
            <w:r w:rsidR="007F6E59">
              <w:rPr>
                <w:rFonts w:ascii="Times New Roman" w:hAnsi="Times New Roman"/>
                <w:lang w:val="en-US"/>
              </w:rPr>
              <w:t>ru</w:t>
            </w:r>
          </w:p>
          <w:p w:rsidR="00E97B14" w:rsidRPr="00134B3B" w:rsidRDefault="001B3CD4" w:rsidP="00AE6865">
            <w:pPr>
              <w:spacing w:after="0" w:line="240" w:lineRule="auto"/>
              <w:rPr>
                <w:rFonts w:ascii="Times New Roman" w:hAnsi="Times New Roman"/>
                <w:lang w:eastAsia="en-US"/>
              </w:rPr>
            </w:pPr>
            <w:r>
              <w:rPr>
                <w:rFonts w:ascii="Times New Roman" w:hAnsi="Times New Roman"/>
              </w:rPr>
              <w:t>Контактное лицо по</w:t>
            </w:r>
            <w:r w:rsidR="00E97B14">
              <w:rPr>
                <w:rFonts w:ascii="Times New Roman" w:hAnsi="Times New Roman"/>
              </w:rPr>
              <w:t xml:space="preserve"> техническо</w:t>
            </w:r>
            <w:r>
              <w:rPr>
                <w:rFonts w:ascii="Times New Roman" w:hAnsi="Times New Roman"/>
              </w:rPr>
              <w:t>му</w:t>
            </w:r>
            <w:r w:rsidR="00E97B14">
              <w:rPr>
                <w:rFonts w:ascii="Times New Roman" w:hAnsi="Times New Roman"/>
              </w:rPr>
              <w:t xml:space="preserve"> задани</w:t>
            </w:r>
            <w:r>
              <w:rPr>
                <w:rFonts w:ascii="Times New Roman" w:hAnsi="Times New Roman"/>
              </w:rPr>
              <w:t>ю</w:t>
            </w:r>
            <w:r w:rsidR="00E97B14">
              <w:rPr>
                <w:rFonts w:ascii="Times New Roman" w:hAnsi="Times New Roman"/>
              </w:rPr>
              <w:t xml:space="preserve"> (Ф.И.О.): </w:t>
            </w:r>
            <w:r w:rsidR="00C8209F">
              <w:rPr>
                <w:rFonts w:ascii="Times New Roman" w:hAnsi="Times New Roman"/>
              </w:rPr>
              <w:t>Максимчук</w:t>
            </w:r>
            <w:r w:rsidR="00AE6865">
              <w:rPr>
                <w:rFonts w:ascii="Times New Roman" w:hAnsi="Times New Roman"/>
              </w:rPr>
              <w:t xml:space="preserve"> Мария Сергеевна –</w:t>
            </w:r>
            <w:r w:rsidR="00D705E2">
              <w:rPr>
                <w:rFonts w:ascii="Times New Roman" w:hAnsi="Times New Roman"/>
              </w:rPr>
              <w:t xml:space="preserve"> </w:t>
            </w:r>
            <w:r w:rsidR="00AE6865">
              <w:rPr>
                <w:rFonts w:ascii="Times New Roman" w:hAnsi="Times New Roman"/>
              </w:rPr>
              <w:t>начальник</w:t>
            </w:r>
            <w:r w:rsidR="00D705E2">
              <w:rPr>
                <w:rFonts w:ascii="Times New Roman" w:hAnsi="Times New Roman"/>
              </w:rPr>
              <w:t xml:space="preserve"> отдела </w:t>
            </w:r>
            <w:r w:rsidR="00AE6865">
              <w:rPr>
                <w:rFonts w:ascii="Times New Roman" w:hAnsi="Times New Roman"/>
              </w:rPr>
              <w:t xml:space="preserve"> охраны труда +79313130328</w:t>
            </w:r>
          </w:p>
        </w:tc>
      </w:tr>
      <w:bookmarkEnd w:id="38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614375" w:rsidP="00981DE4">
            <w:pPr>
              <w:spacing w:after="0" w:line="240" w:lineRule="auto"/>
              <w:rPr>
                <w:rFonts w:ascii="Times New Roman" w:hAnsi="Times New Roman"/>
                <w:lang w:eastAsia="en-US"/>
              </w:rPr>
            </w:pPr>
            <w:r>
              <w:rPr>
                <w:rFonts w:ascii="Times New Roman" w:hAnsi="Times New Roman"/>
              </w:rPr>
              <w:t xml:space="preserve">Тендер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2"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8A0C58" w:rsidP="00981DE4">
            <w:pPr>
              <w:spacing w:after="0" w:line="240" w:lineRule="auto"/>
              <w:rPr>
                <w:rFonts w:ascii="Times New Roman" w:hAnsi="Times New Roman"/>
                <w:lang w:eastAsia="en-US"/>
              </w:rPr>
            </w:pPr>
            <w:r>
              <w:rPr>
                <w:rFonts w:ascii="Times New Roman" w:hAnsi="Times New Roman"/>
              </w:rPr>
              <w:t>Не электронный вид</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3" w:name="_Ref414980766" w:colFirst="0" w:colLast="0"/>
            <w:bookmarkEnd w:id="382"/>
          </w:p>
        </w:tc>
        <w:tc>
          <w:tcPr>
            <w:tcW w:w="2694" w:type="dxa"/>
            <w:tcBorders>
              <w:top w:val="single" w:sz="4" w:space="0" w:color="auto"/>
              <w:left w:val="single" w:sz="4" w:space="0" w:color="auto"/>
              <w:bottom w:val="single" w:sz="4" w:space="0" w:color="auto"/>
              <w:right w:val="single" w:sz="4" w:space="0" w:color="auto"/>
            </w:tcBorders>
            <w:hideMark/>
          </w:tcPr>
          <w:p w:rsidR="00981DE4" w:rsidRPr="00AE384C" w:rsidRDefault="00981DE4" w:rsidP="00981DE4">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Pr="00E97B14" w:rsidRDefault="00981DE4" w:rsidP="00E97B14">
            <w:pPr>
              <w:ind w:right="153"/>
              <w:jc w:val="both"/>
              <w:rPr>
                <w:rFonts w:ascii="Times New Roman" w:hAnsi="Times New Roman" w:cs="Times New Roman"/>
                <w:sz w:val="24"/>
                <w:szCs w:val="24"/>
                <w:lang w:eastAsia="en-US"/>
              </w:rPr>
            </w:pPr>
            <w:r w:rsidRPr="00E97B14">
              <w:rPr>
                <w:rFonts w:ascii="Times New Roman" w:hAnsi="Times New Roman" w:cs="Times New Roman"/>
                <w:sz w:val="24"/>
                <w:szCs w:val="24"/>
              </w:rPr>
              <w:t xml:space="preserve">Настоящая документация размещена в ЕИС: </w:t>
            </w:r>
            <w:hyperlink r:id="rId11" w:history="1">
              <w:r w:rsidR="00E97B14" w:rsidRPr="00E97B14">
                <w:rPr>
                  <w:rStyle w:val="affb"/>
                  <w:rFonts w:ascii="Times New Roman" w:hAnsi="Times New Roman" w:cs="Times New Roman"/>
                  <w:sz w:val="24"/>
                  <w:szCs w:val="24"/>
                  <w:lang w:val="en-US"/>
                </w:rPr>
                <w:t>www</w:t>
              </w:r>
              <w:r w:rsidR="00E97B14" w:rsidRPr="00E97B14">
                <w:rPr>
                  <w:rStyle w:val="affb"/>
                  <w:rFonts w:ascii="Times New Roman" w:hAnsi="Times New Roman" w:cs="Times New Roman"/>
                  <w:sz w:val="24"/>
                  <w:szCs w:val="24"/>
                </w:rPr>
                <w:t>.zakupki.gov.ru</w:t>
              </w:r>
            </w:hyperlink>
            <w:r w:rsidRPr="00E97B14">
              <w:rPr>
                <w:rFonts w:ascii="Times New Roman" w:hAnsi="Times New Roman" w:cs="Times New Roman"/>
                <w:sz w:val="24"/>
                <w:szCs w:val="24"/>
              </w:rPr>
              <w:t xml:space="preserve"> и на сайте АО «Выборгтеплоэнерго»: </w:t>
            </w:r>
            <w:hyperlink r:id="rId12" w:history="1">
              <w:r w:rsidRPr="00E97B14">
                <w:rPr>
                  <w:rStyle w:val="affb"/>
                  <w:rFonts w:ascii="Times New Roman" w:hAnsi="Times New Roman" w:cs="Times New Roman"/>
                  <w:sz w:val="24"/>
                  <w:szCs w:val="24"/>
                  <w:lang w:val="en-US"/>
                </w:rPr>
                <w:t>www</w:t>
              </w:r>
              <w:r w:rsidRPr="00E97B14">
                <w:rPr>
                  <w:rStyle w:val="affb"/>
                  <w:rFonts w:ascii="Times New Roman" w:hAnsi="Times New Roman" w:cs="Times New Roman"/>
                  <w:sz w:val="24"/>
                  <w:szCs w:val="24"/>
                </w:rPr>
                <w:t>.</w:t>
              </w:r>
              <w:r w:rsidRPr="00E97B14">
                <w:rPr>
                  <w:rStyle w:val="affb"/>
                  <w:rFonts w:ascii="Times New Roman" w:hAnsi="Times New Roman" w:cs="Times New Roman"/>
                  <w:sz w:val="24"/>
                  <w:szCs w:val="24"/>
                  <w:lang w:val="en-US"/>
                </w:rPr>
                <w:t>wpts</w:t>
              </w:r>
              <w:r w:rsidRPr="00E97B14">
                <w:rPr>
                  <w:rStyle w:val="affb"/>
                  <w:rFonts w:ascii="Times New Roman" w:hAnsi="Times New Roman" w:cs="Times New Roman"/>
                  <w:sz w:val="24"/>
                  <w:szCs w:val="24"/>
                </w:rPr>
                <w:t>.</w:t>
              </w:r>
              <w:r w:rsidRPr="00E97B14">
                <w:rPr>
                  <w:rStyle w:val="affb"/>
                  <w:rFonts w:ascii="Times New Roman" w:hAnsi="Times New Roman" w:cs="Times New Roman"/>
                  <w:sz w:val="24"/>
                  <w:szCs w:val="24"/>
                  <w:lang w:val="en-US"/>
                </w:rPr>
                <w:t>vbg</w:t>
              </w:r>
              <w:r w:rsidRPr="00E97B14">
                <w:rPr>
                  <w:rStyle w:val="affb"/>
                  <w:rFonts w:ascii="Times New Roman" w:hAnsi="Times New Roman" w:cs="Times New Roman"/>
                  <w:sz w:val="24"/>
                  <w:szCs w:val="24"/>
                </w:rPr>
                <w:t>.</w:t>
              </w:r>
              <w:r w:rsidRPr="00E97B14">
                <w:rPr>
                  <w:rStyle w:val="affb"/>
                  <w:rFonts w:ascii="Times New Roman" w:hAnsi="Times New Roman" w:cs="Times New Roman"/>
                  <w:sz w:val="24"/>
                  <w:szCs w:val="24"/>
                  <w:lang w:val="en-US"/>
                </w:rPr>
                <w:t>ru</w:t>
              </w:r>
            </w:hyperlink>
            <w:r w:rsidRPr="00E97B14">
              <w:rPr>
                <w:rFonts w:ascii="Times New Roman" w:hAnsi="Times New Roman" w:cs="Times New Roman"/>
                <w:sz w:val="24"/>
                <w:szCs w:val="24"/>
                <w:u w:val="single"/>
              </w:rPr>
              <w:t xml:space="preserve">. </w:t>
            </w:r>
            <w:r w:rsidRPr="00E97B14">
              <w:rPr>
                <w:rFonts w:ascii="Times New Roman" w:hAnsi="Times New Roman" w:cs="Times New Roman"/>
                <w:bCs/>
                <w:sz w:val="24"/>
                <w:szCs w:val="24"/>
              </w:rPr>
              <w:t xml:space="preserve">Подача </w:t>
            </w:r>
            <w:r w:rsidR="00E97B14" w:rsidRPr="00E97B14">
              <w:rPr>
                <w:rFonts w:ascii="Times New Roman" w:hAnsi="Times New Roman" w:cs="Times New Roman"/>
                <w:sz w:val="24"/>
                <w:szCs w:val="24"/>
              </w:rPr>
              <w:t>заяв</w:t>
            </w:r>
            <w:r w:rsidR="00E97B14">
              <w:rPr>
                <w:rFonts w:ascii="Times New Roman" w:hAnsi="Times New Roman" w:cs="Times New Roman"/>
                <w:sz w:val="24"/>
                <w:szCs w:val="24"/>
              </w:rPr>
              <w:t>ок</w:t>
            </w:r>
            <w:r w:rsidR="00E97B14" w:rsidRPr="00E97B14">
              <w:rPr>
                <w:rFonts w:ascii="Times New Roman" w:hAnsi="Times New Roman" w:cs="Times New Roman"/>
                <w:sz w:val="24"/>
                <w:szCs w:val="24"/>
              </w:rPr>
              <w:t xml:space="preserve"> на участие в закупке в запечатанных конвертах</w:t>
            </w:r>
            <w:r w:rsidR="00E97B14">
              <w:rPr>
                <w:rFonts w:ascii="Times New Roman" w:hAnsi="Times New Roman" w:cs="Times New Roman"/>
                <w:sz w:val="24"/>
                <w:szCs w:val="24"/>
              </w:rPr>
              <w:t>.</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4" w:name="_Ref414298281" w:colFirst="0" w:colLast="0"/>
            <w:bookmarkEnd w:id="383"/>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596646" w:rsidRPr="00E643CD" w:rsidRDefault="00E643CD" w:rsidP="00596646">
            <w:pPr>
              <w:pStyle w:val="33"/>
              <w:rPr>
                <w:rFonts w:ascii="Times New Roman" w:hAnsi="Times New Roman"/>
                <w:sz w:val="24"/>
                <w:szCs w:val="24"/>
              </w:rPr>
            </w:pPr>
            <w:r w:rsidRPr="00E643CD">
              <w:rPr>
                <w:rFonts w:ascii="Times New Roman" w:hAnsi="Times New Roman"/>
                <w:sz w:val="24"/>
                <w:szCs w:val="24"/>
              </w:rPr>
              <w:t>600</w:t>
            </w:r>
            <w:r w:rsidR="00C851E7" w:rsidRPr="00E643CD">
              <w:rPr>
                <w:rFonts w:ascii="Times New Roman" w:hAnsi="Times New Roman"/>
                <w:sz w:val="24"/>
                <w:szCs w:val="24"/>
              </w:rPr>
              <w:t> 000,00</w:t>
            </w:r>
            <w:r w:rsidR="00981DE4" w:rsidRPr="00E643CD">
              <w:rPr>
                <w:rFonts w:ascii="Times New Roman" w:hAnsi="Times New Roman"/>
                <w:sz w:val="24"/>
                <w:szCs w:val="24"/>
              </w:rPr>
              <w:t xml:space="preserve"> (</w:t>
            </w:r>
            <w:r w:rsidRPr="00E643CD">
              <w:rPr>
                <w:rFonts w:ascii="Times New Roman" w:hAnsi="Times New Roman"/>
                <w:sz w:val="24"/>
                <w:szCs w:val="24"/>
              </w:rPr>
              <w:t>шестьсот</w:t>
            </w:r>
            <w:r w:rsidR="00981DE4" w:rsidRPr="00E643CD">
              <w:rPr>
                <w:rFonts w:ascii="Times New Roman" w:hAnsi="Times New Roman"/>
                <w:sz w:val="24"/>
                <w:szCs w:val="24"/>
              </w:rPr>
              <w:t xml:space="preserve"> тысяч) рублей, в том числе НДС</w:t>
            </w:r>
            <w:r w:rsidR="00C851E7" w:rsidRPr="00E643CD">
              <w:rPr>
                <w:rFonts w:ascii="Times New Roman" w:hAnsi="Times New Roman"/>
                <w:sz w:val="24"/>
                <w:szCs w:val="24"/>
              </w:rPr>
              <w:t xml:space="preserve"> 20 %.</w:t>
            </w:r>
            <w:r w:rsidR="00981DE4" w:rsidRPr="00E643CD">
              <w:rPr>
                <w:rFonts w:ascii="Times New Roman" w:hAnsi="Times New Roman"/>
                <w:sz w:val="24"/>
                <w:szCs w:val="24"/>
              </w:rPr>
              <w:t xml:space="preserve"> </w:t>
            </w:r>
            <w:r w:rsidR="00596646" w:rsidRPr="00E643CD">
              <w:rPr>
                <w:rFonts w:ascii="Times New Roman" w:hAnsi="Times New Roman"/>
                <w:snapToGrid w:val="0"/>
                <w:sz w:val="24"/>
                <w:szCs w:val="24"/>
              </w:rPr>
              <w:t xml:space="preserve">Начальная </w:t>
            </w:r>
            <w:r w:rsidR="00596646" w:rsidRPr="00E643CD">
              <w:rPr>
                <w:rFonts w:ascii="Times New Roman" w:hAnsi="Times New Roman"/>
                <w:sz w:val="24"/>
                <w:szCs w:val="24"/>
              </w:rPr>
              <w:t xml:space="preserve">(максимальная) цена договора включает в себя все </w:t>
            </w:r>
            <w:r w:rsidR="008619AB" w:rsidRPr="00E643CD">
              <w:rPr>
                <w:rFonts w:ascii="Times New Roman" w:hAnsi="Times New Roman"/>
                <w:sz w:val="24"/>
                <w:szCs w:val="24"/>
              </w:rPr>
              <w:t xml:space="preserve">материалы, </w:t>
            </w:r>
            <w:r w:rsidR="00596646" w:rsidRPr="00E643CD">
              <w:rPr>
                <w:rFonts w:ascii="Times New Roman" w:hAnsi="Times New Roman"/>
                <w:sz w:val="24"/>
                <w:szCs w:val="24"/>
              </w:rPr>
              <w:t>затраты, издержки и иные расходы Подрядчика, в том числе сопутствующие, связанные с исполнением договора (включая стоимость работ и материалов), а также все налоги и сборы (включая НДС).</w:t>
            </w:r>
          </w:p>
          <w:p w:rsidR="00596646" w:rsidRPr="00E643CD" w:rsidRDefault="00596646" w:rsidP="00596646">
            <w:pPr>
              <w:pStyle w:val="ConsPlusNormal"/>
              <w:ind w:right="-28"/>
              <w:jc w:val="both"/>
              <w:rPr>
                <w:rFonts w:ascii="Times New Roman" w:hAnsi="Times New Roman"/>
                <w:sz w:val="24"/>
                <w:szCs w:val="24"/>
              </w:rPr>
            </w:pPr>
            <w:r w:rsidRPr="00E643CD">
              <w:rPr>
                <w:rFonts w:ascii="Times New Roman" w:hAnsi="Times New Roman"/>
                <w:sz w:val="24"/>
                <w:szCs w:val="24"/>
              </w:rPr>
              <w:t>В случае если участник закупки НДС не облагается, указать: НДС не облагается на основании письма ИФНС об упрощенной системе налогообложения и делать ссылку на нормативный акт, определяющий освобождение от уплаты НДС.</w:t>
            </w:r>
          </w:p>
          <w:p w:rsidR="00981DE4" w:rsidRPr="00C8209F" w:rsidRDefault="004A5769" w:rsidP="00981DE4">
            <w:pPr>
              <w:spacing w:after="0" w:line="240" w:lineRule="auto"/>
              <w:rPr>
                <w:rFonts w:ascii="Times New Roman" w:hAnsi="Times New Roman"/>
                <w:color w:val="FF0000"/>
                <w:highlight w:val="yellow"/>
                <w:lang w:eastAsia="en-US"/>
              </w:rPr>
            </w:pPr>
            <w:r w:rsidRPr="007C34B6">
              <w:rPr>
                <w:rFonts w:ascii="Times New Roman" w:hAnsi="Times New Roman" w:cs="Times New Roman"/>
                <w:bCs/>
              </w:rPr>
              <w:t>Данные</w:t>
            </w:r>
            <w:r w:rsidR="003D11E1">
              <w:rPr>
                <w:rFonts w:ascii="Times New Roman" w:hAnsi="Times New Roman" w:cs="Times New Roman"/>
                <w:bCs/>
              </w:rPr>
              <w:t xml:space="preserve"> о НМЦ</w:t>
            </w:r>
            <w:r w:rsidRPr="007C34B6">
              <w:rPr>
                <w:rFonts w:ascii="Times New Roman" w:hAnsi="Times New Roman" w:cs="Times New Roman"/>
                <w:bCs/>
              </w:rPr>
              <w:t xml:space="preserve"> получены на основании исследования рынка путем анализа </w:t>
            </w:r>
            <w:r>
              <w:rPr>
                <w:rFonts w:ascii="Times New Roman" w:hAnsi="Times New Roman" w:cs="Times New Roman"/>
                <w:bCs/>
              </w:rPr>
              <w:t>коммерческих предложений</w:t>
            </w:r>
            <w:r w:rsidRPr="007C34B6">
              <w:rPr>
                <w:rFonts w:ascii="Times New Roman" w:hAnsi="Times New Roman" w:cs="Times New Roman"/>
                <w:bCs/>
              </w:rPr>
              <w:t xml:space="preserve"> организаций, представляющих функционирующий рынок.</w:t>
            </w:r>
          </w:p>
        </w:tc>
      </w:tr>
      <w:bookmarkEnd w:id="384"/>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Российский рубль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Цена договора включает в себя сумму всех расходов, предусмотренных проектом договора, и налогов, </w:t>
            </w:r>
            <w:r>
              <w:rPr>
                <w:rFonts w:ascii="Times New Roman" w:hAnsi="Times New Roman"/>
              </w:rPr>
              <w:lastRenderedPageBreak/>
              <w:t>подлежащих уплате в соответствии с нормами законодательства.</w:t>
            </w:r>
            <w:r>
              <w:rPr>
                <w:rFonts w:ascii="Times New Roman" w:hAnsi="Times New Roman"/>
                <w:highlight w:val="yellow"/>
              </w:rPr>
              <w:t xml:space="preserve"> </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Сведения о НМЦед </w:t>
            </w:r>
          </w:p>
        </w:tc>
        <w:tc>
          <w:tcPr>
            <w:tcW w:w="5813" w:type="dxa"/>
            <w:tcBorders>
              <w:top w:val="single" w:sz="4" w:space="0" w:color="auto"/>
              <w:left w:val="single" w:sz="4" w:space="0" w:color="auto"/>
              <w:bottom w:val="single" w:sz="4" w:space="0" w:color="auto"/>
              <w:right w:val="single" w:sz="4" w:space="0" w:color="auto"/>
            </w:tcBorders>
            <w:hideMark/>
          </w:tcPr>
          <w:p w:rsidR="00E643CD" w:rsidRPr="00E643CD" w:rsidRDefault="00DB1128" w:rsidP="00E643CD">
            <w:pPr>
              <w:spacing w:after="0" w:line="240" w:lineRule="auto"/>
              <w:rPr>
                <w:rFonts w:ascii="Times New Roman" w:hAnsi="Times New Roman" w:cs="Times New Roman"/>
                <w:sz w:val="20"/>
                <w:szCs w:val="20"/>
              </w:rPr>
            </w:pPr>
            <w:r w:rsidRPr="00E643CD">
              <w:rPr>
                <w:rFonts w:ascii="Times New Roman" w:hAnsi="Times New Roman"/>
                <w:sz w:val="20"/>
                <w:szCs w:val="20"/>
              </w:rPr>
              <w:t>Н</w:t>
            </w:r>
            <w:r w:rsidR="00981DE4" w:rsidRPr="00E643CD">
              <w:rPr>
                <w:rFonts w:ascii="Times New Roman" w:hAnsi="Times New Roman"/>
                <w:sz w:val="20"/>
                <w:szCs w:val="20"/>
              </w:rPr>
              <w:t>ачальн</w:t>
            </w:r>
            <w:r w:rsidRPr="00E643CD">
              <w:rPr>
                <w:rFonts w:ascii="Times New Roman" w:hAnsi="Times New Roman"/>
                <w:sz w:val="20"/>
                <w:szCs w:val="20"/>
              </w:rPr>
              <w:t>ая</w:t>
            </w:r>
            <w:r w:rsidR="00981DE4" w:rsidRPr="00E643CD">
              <w:rPr>
                <w:rFonts w:ascii="Times New Roman" w:hAnsi="Times New Roman"/>
                <w:sz w:val="20"/>
                <w:szCs w:val="20"/>
              </w:rPr>
              <w:t xml:space="preserve"> (максимальн</w:t>
            </w:r>
            <w:r w:rsidRPr="00E643CD">
              <w:rPr>
                <w:rFonts w:ascii="Times New Roman" w:hAnsi="Times New Roman"/>
                <w:sz w:val="20"/>
                <w:szCs w:val="20"/>
              </w:rPr>
              <w:t>ая</w:t>
            </w:r>
            <w:r w:rsidR="00981DE4" w:rsidRPr="00E643CD">
              <w:rPr>
                <w:rFonts w:ascii="Times New Roman" w:hAnsi="Times New Roman"/>
                <w:sz w:val="20"/>
                <w:szCs w:val="20"/>
              </w:rPr>
              <w:t>) цен</w:t>
            </w:r>
            <w:r w:rsidRPr="00E643CD">
              <w:rPr>
                <w:rFonts w:ascii="Times New Roman" w:hAnsi="Times New Roman"/>
                <w:sz w:val="20"/>
                <w:szCs w:val="20"/>
              </w:rPr>
              <w:t>а</w:t>
            </w:r>
            <w:r w:rsidR="00981DE4" w:rsidRPr="00E643CD">
              <w:rPr>
                <w:rFonts w:ascii="Times New Roman" w:hAnsi="Times New Roman"/>
                <w:sz w:val="20"/>
                <w:szCs w:val="20"/>
              </w:rPr>
              <w:t xml:space="preserve"> </w:t>
            </w:r>
            <w:r w:rsidRPr="00E643CD">
              <w:rPr>
                <w:rFonts w:ascii="Times New Roman" w:hAnsi="Times New Roman"/>
                <w:sz w:val="20"/>
                <w:szCs w:val="20"/>
              </w:rPr>
              <w:t>на</w:t>
            </w:r>
            <w:r w:rsidR="00645E55" w:rsidRPr="00E643CD">
              <w:rPr>
                <w:rFonts w:ascii="Times New Roman" w:hAnsi="Times New Roman"/>
                <w:sz w:val="20"/>
                <w:szCs w:val="20"/>
              </w:rPr>
              <w:t xml:space="preserve"> выполнени</w:t>
            </w:r>
            <w:r w:rsidRPr="00E643CD">
              <w:rPr>
                <w:rFonts w:ascii="Times New Roman" w:hAnsi="Times New Roman"/>
                <w:sz w:val="20"/>
                <w:szCs w:val="20"/>
              </w:rPr>
              <w:t>е</w:t>
            </w:r>
            <w:r w:rsidR="00645E55" w:rsidRPr="00E643CD">
              <w:rPr>
                <w:rFonts w:ascii="Times New Roman" w:hAnsi="Times New Roman"/>
                <w:sz w:val="20"/>
                <w:szCs w:val="20"/>
              </w:rPr>
              <w:t xml:space="preserve"> работ</w:t>
            </w:r>
            <w:r w:rsidR="00981DE4" w:rsidRPr="00E643CD">
              <w:rPr>
                <w:rFonts w:ascii="Times New Roman" w:hAnsi="Times New Roman"/>
                <w:sz w:val="20"/>
                <w:szCs w:val="20"/>
              </w:rPr>
              <w:t>, являющ</w:t>
            </w:r>
            <w:r w:rsidR="00645E55" w:rsidRPr="00E643CD">
              <w:rPr>
                <w:rFonts w:ascii="Times New Roman" w:hAnsi="Times New Roman"/>
                <w:sz w:val="20"/>
                <w:szCs w:val="20"/>
              </w:rPr>
              <w:t>ихся</w:t>
            </w:r>
            <w:r w:rsidR="00981DE4" w:rsidRPr="00E643CD">
              <w:rPr>
                <w:rFonts w:ascii="Times New Roman" w:hAnsi="Times New Roman"/>
                <w:sz w:val="20"/>
                <w:szCs w:val="20"/>
              </w:rPr>
              <w:t xml:space="preserve"> предметом закупки, </w:t>
            </w:r>
            <w:r w:rsidRPr="00E643CD">
              <w:rPr>
                <w:rFonts w:ascii="Times New Roman" w:hAnsi="Times New Roman"/>
                <w:sz w:val="20"/>
                <w:szCs w:val="20"/>
              </w:rPr>
              <w:t xml:space="preserve">получена </w:t>
            </w:r>
            <w:r w:rsidR="00E643CD" w:rsidRPr="00E643CD">
              <w:rPr>
                <w:rFonts w:ascii="Times New Roman" w:hAnsi="Times New Roman" w:cs="Times New Roman"/>
                <w:bCs/>
                <w:sz w:val="20"/>
                <w:szCs w:val="20"/>
              </w:rPr>
              <w:t>путем анализа коммерческих предложений</w:t>
            </w:r>
            <w:r w:rsidR="008C51B5">
              <w:rPr>
                <w:rFonts w:ascii="Times New Roman" w:hAnsi="Times New Roman" w:cs="Times New Roman"/>
                <w:bCs/>
                <w:sz w:val="20"/>
                <w:szCs w:val="20"/>
              </w:rPr>
              <w:t>, выбрана по наименьшей предложенной цене</w:t>
            </w:r>
            <w:r w:rsidR="00E643CD" w:rsidRPr="00E643CD">
              <w:rPr>
                <w:rFonts w:ascii="Times New Roman" w:hAnsi="Times New Roman" w:cs="Times New Roman"/>
                <w:bCs/>
                <w:sz w:val="20"/>
                <w:szCs w:val="20"/>
              </w:rPr>
              <w:t>.</w:t>
            </w:r>
          </w:p>
          <w:p w:rsidR="00981DE4" w:rsidRPr="00E643CD" w:rsidRDefault="00981DE4" w:rsidP="00DB1128">
            <w:pPr>
              <w:spacing w:after="0" w:line="240" w:lineRule="auto"/>
              <w:rPr>
                <w:rFonts w:ascii="Times New Roman" w:hAnsi="Times New Roman"/>
                <w:sz w:val="20"/>
                <w:szCs w:val="20"/>
                <w:lang w:eastAsia="en-US"/>
              </w:rPr>
            </w:pP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5"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D738A7" w:rsidP="00981DE4">
            <w:pPr>
              <w:spacing w:after="0" w:line="240" w:lineRule="auto"/>
              <w:rPr>
                <w:rFonts w:ascii="Times New Roman" w:hAnsi="Times New Roman"/>
                <w:lang w:eastAsia="en-US"/>
              </w:rPr>
            </w:pPr>
            <w:r w:rsidRPr="00622479">
              <w:rPr>
                <w:rFonts w:ascii="Times New Roman" w:hAnsi="Times New Roman"/>
                <w:color w:val="000000"/>
              </w:rPr>
              <w:t>Требования к поставляемому товару, работам, услугам приводятся в Техническом задании</w:t>
            </w:r>
          </w:p>
        </w:tc>
      </w:tr>
      <w:tr w:rsidR="00981DE4"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6" w:name="_Ref431312712" w:colFirst="0" w:colLast="0"/>
            <w:bookmarkEnd w:id="385"/>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FE7FAA" w:rsidP="00C8209F">
            <w:pPr>
              <w:spacing w:after="0" w:line="240" w:lineRule="auto"/>
              <w:rPr>
                <w:rFonts w:ascii="Times New Roman" w:hAnsi="Times New Roman"/>
                <w:highlight w:val="yellow"/>
                <w:lang w:eastAsia="en-US"/>
              </w:rPr>
            </w:pPr>
            <w:r w:rsidRPr="00C851E7">
              <w:rPr>
                <w:rFonts w:ascii="Times New Roman" w:eastAsia="SimSun" w:hAnsi="Times New Roman"/>
                <w:kern w:val="3"/>
              </w:rPr>
              <w:t xml:space="preserve">Ленинградская область, </w:t>
            </w:r>
            <w:r w:rsidR="00596646">
              <w:rPr>
                <w:rFonts w:ascii="Times New Roman" w:eastAsia="SimSun" w:hAnsi="Times New Roman"/>
                <w:kern w:val="3"/>
              </w:rPr>
              <w:t xml:space="preserve">г. </w:t>
            </w:r>
            <w:r w:rsidRPr="00C851E7">
              <w:rPr>
                <w:rFonts w:ascii="Times New Roman" w:eastAsia="SimSun" w:hAnsi="Times New Roman"/>
                <w:kern w:val="3"/>
              </w:rPr>
              <w:t>Выборг</w:t>
            </w:r>
          </w:p>
        </w:tc>
      </w:tr>
      <w:bookmarkEnd w:id="386"/>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C37658" w:rsidRPr="00C37658" w:rsidRDefault="00C37658" w:rsidP="00C37658">
            <w:pPr>
              <w:autoSpaceDE w:val="0"/>
              <w:autoSpaceDN w:val="0"/>
              <w:adjustRightInd w:val="0"/>
              <w:spacing w:after="0" w:line="240" w:lineRule="auto"/>
              <w:jc w:val="both"/>
              <w:rPr>
                <w:rFonts w:ascii="Times New Roman" w:hAnsi="Times New Roman"/>
                <w:lang w:eastAsia="en-US"/>
              </w:rPr>
            </w:pPr>
            <w:r w:rsidRPr="00C37658">
              <w:rPr>
                <w:rFonts w:ascii="Times New Roman" w:hAnsi="Times New Roman"/>
                <w:lang w:eastAsia="en-US"/>
              </w:rPr>
              <w:t>«Заказчик» оплачивает счет, выставленный «Исполнителем» за фактически оказанные услуги в соответствии с действующим</w:t>
            </w:r>
            <w:r w:rsidR="00E643CD">
              <w:rPr>
                <w:rFonts w:ascii="Times New Roman" w:hAnsi="Times New Roman"/>
                <w:lang w:eastAsia="en-US"/>
              </w:rPr>
              <w:t>и ценами заключенного договора</w:t>
            </w:r>
            <w:r w:rsidRPr="00C37658">
              <w:rPr>
                <w:rFonts w:ascii="Times New Roman" w:hAnsi="Times New Roman"/>
                <w:lang w:eastAsia="en-US"/>
              </w:rPr>
              <w:t xml:space="preserve"> в течение 15 (пятнадцати) календарных  дней с момента предоставления заключительного акта по результатам периодического медицинского осмотра.</w:t>
            </w:r>
          </w:p>
          <w:p w:rsidR="00981DE4" w:rsidRDefault="00981DE4" w:rsidP="00981DE4">
            <w:pPr>
              <w:spacing w:after="0" w:line="240" w:lineRule="auto"/>
              <w:rPr>
                <w:rFonts w:ascii="Times New Roman" w:hAnsi="Times New Roman"/>
                <w:lang w:eastAsia="en-US"/>
              </w:rPr>
            </w:pPr>
          </w:p>
        </w:tc>
      </w:tr>
      <w:tr w:rsidR="00981DE4"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FE7FAA" w:rsidP="00981DE4">
            <w:pPr>
              <w:spacing w:after="0" w:line="240" w:lineRule="auto"/>
              <w:rPr>
                <w:rFonts w:ascii="Times New Roman" w:hAnsi="Times New Roman"/>
                <w:lang w:eastAsia="en-US"/>
              </w:rPr>
            </w:pPr>
            <w:r>
              <w:rPr>
                <w:rFonts w:ascii="Times New Roman" w:hAnsi="Times New Roman"/>
              </w:rPr>
              <w:t>Согласно разделу 9 «Техническое задание»</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7"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D738A7" w:rsidP="00645E55">
            <w:pPr>
              <w:spacing w:after="0" w:line="240" w:lineRule="auto"/>
              <w:rPr>
                <w:rFonts w:ascii="Times New Roman" w:hAnsi="Times New Roman"/>
                <w:lang w:eastAsia="en-US"/>
              </w:rPr>
            </w:pPr>
            <w:r w:rsidRPr="00645E55">
              <w:rPr>
                <w:rFonts w:ascii="Times New Roman" w:hAnsi="Times New Roman"/>
              </w:rPr>
              <w:t xml:space="preserve">Описание </w:t>
            </w:r>
            <w:r w:rsidR="00645E55" w:rsidRPr="00645E55">
              <w:rPr>
                <w:rFonts w:ascii="Times New Roman" w:hAnsi="Times New Roman"/>
              </w:rPr>
              <w:t>выполнения работ</w:t>
            </w:r>
            <w:r w:rsidRPr="00645E55">
              <w:rPr>
                <w:rFonts w:ascii="Times New Roman" w:hAnsi="Times New Roman"/>
              </w:rPr>
              <w:t xml:space="preserve"> должно быть представлено участником закупки в виде подробного предложения такого участника в отношении предмета закупки, включающего в себя указание значений характеристик, требования к которым предусмотрены разд. 9 , путем заполнения и предоставления формы Технико-коммерческого предложения</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8" w:name="_Ref534743978" w:colFirst="0" w:colLast="0"/>
            <w:bookmarkEnd w:id="387"/>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3D11E1">
            <w:pPr>
              <w:spacing w:after="0" w:line="240" w:lineRule="auto"/>
              <w:rPr>
                <w:rFonts w:ascii="Times New Roman" w:hAnsi="Times New Roman"/>
                <w:highlight w:val="yellow"/>
                <w:lang w:eastAsia="en-US"/>
              </w:rPr>
            </w:pPr>
            <w:r w:rsidRPr="00645E55">
              <w:rPr>
                <w:rFonts w:ascii="Times New Roman" w:hAnsi="Times New Roman"/>
              </w:rPr>
              <w:t>Предлагаем</w:t>
            </w:r>
            <w:r w:rsidR="003D11E1">
              <w:rPr>
                <w:rFonts w:ascii="Times New Roman" w:hAnsi="Times New Roman"/>
              </w:rPr>
              <w:t>ая</w:t>
            </w:r>
            <w:r w:rsidRPr="00645E55">
              <w:rPr>
                <w:rFonts w:ascii="Times New Roman" w:hAnsi="Times New Roman"/>
              </w:rPr>
              <w:t xml:space="preserve"> участником цен</w:t>
            </w:r>
            <w:r w:rsidR="00645E55" w:rsidRPr="00645E55">
              <w:rPr>
                <w:rFonts w:ascii="Times New Roman" w:hAnsi="Times New Roman"/>
              </w:rPr>
              <w:t>а выполнения работ</w:t>
            </w:r>
            <w:r w:rsidRPr="00645E55">
              <w:rPr>
                <w:rFonts w:ascii="Times New Roman" w:hAnsi="Times New Roman"/>
              </w:rPr>
              <w:t xml:space="preserve"> указывае</w:t>
            </w:r>
            <w:r w:rsidR="00645E55" w:rsidRPr="00645E55">
              <w:rPr>
                <w:rFonts w:ascii="Times New Roman" w:hAnsi="Times New Roman"/>
              </w:rPr>
              <w:t>тся</w:t>
            </w:r>
            <w:r w:rsidRPr="00645E55">
              <w:rPr>
                <w:rFonts w:ascii="Times New Roman" w:hAnsi="Times New Roman"/>
              </w:rPr>
              <w:t xml:space="preserve"> в ценовом предложении при заполнении формы Технико-коммерческого предложения </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89" w:name="_Ref534601424" w:colFirst="0" w:colLast="0"/>
            <w:bookmarkEnd w:id="388"/>
          </w:p>
        </w:tc>
        <w:tc>
          <w:tcPr>
            <w:tcW w:w="8507" w:type="dxa"/>
            <w:gridSpan w:val="2"/>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0" w:name="_Ref66290287" w:colFirst="0" w:colLast="0"/>
            <w:bookmarkStart w:id="391" w:name="_Hlk66219310"/>
            <w:bookmarkEnd w:id="389"/>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Не предусмотрены.</w:t>
            </w:r>
          </w:p>
          <w:p w:rsidR="00981DE4" w:rsidRDefault="00981DE4" w:rsidP="00981DE4">
            <w:pPr>
              <w:spacing w:after="0" w:line="240" w:lineRule="auto"/>
              <w:rPr>
                <w:rFonts w:ascii="Times New Roman" w:hAnsi="Times New Roman"/>
                <w:lang w:eastAsia="en-US"/>
              </w:rPr>
            </w:pPr>
          </w:p>
        </w:tc>
      </w:tr>
      <w:bookmarkEnd w:id="390"/>
      <w:bookmarkEnd w:id="391"/>
      <w:tr w:rsidR="00981DE4"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rPr>
                <w:rFonts w:ascii="Times New Roman" w:hAnsi="Times New Roman"/>
                <w:lang w:eastAsia="en-US"/>
              </w:rPr>
            </w:pPr>
            <w:r>
              <w:rPr>
                <w:rFonts w:ascii="Times New Roman" w:hAnsi="Times New Roman"/>
              </w:rPr>
              <w:t xml:space="preserve">Не проводится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7F6E59">
            <w:pPr>
              <w:spacing w:after="0" w:line="240" w:lineRule="auto"/>
              <w:rPr>
                <w:rFonts w:ascii="Times New Roman" w:hAnsi="Times New Roman"/>
                <w:lang w:eastAsia="en-US"/>
              </w:rPr>
            </w:pPr>
            <w:r w:rsidRPr="008D5CF4">
              <w:rPr>
                <w:rFonts w:ascii="Times New Roman" w:hAnsi="Times New Roman"/>
              </w:rPr>
              <w:t xml:space="preserve">Перечень документов, подтверждающих соответствие </w:t>
            </w:r>
            <w:r w:rsidR="007F6E59">
              <w:rPr>
                <w:rFonts w:ascii="Times New Roman" w:hAnsi="Times New Roman"/>
              </w:rPr>
              <w:t>заявленных к выполнению услуг</w:t>
            </w:r>
          </w:p>
        </w:tc>
        <w:tc>
          <w:tcPr>
            <w:tcW w:w="5813" w:type="dxa"/>
            <w:tcBorders>
              <w:top w:val="single" w:sz="4" w:space="0" w:color="auto"/>
              <w:left w:val="single" w:sz="4" w:space="0" w:color="auto"/>
              <w:bottom w:val="single" w:sz="4" w:space="0" w:color="auto"/>
              <w:right w:val="single" w:sz="4" w:space="0" w:color="auto"/>
            </w:tcBorders>
            <w:hideMark/>
          </w:tcPr>
          <w:p w:rsidR="00D738A7" w:rsidRPr="008D5CF4" w:rsidRDefault="00D738A7" w:rsidP="00545DDB">
            <w:pPr>
              <w:spacing w:after="0" w:line="240" w:lineRule="auto"/>
              <w:rPr>
                <w:rFonts w:ascii="Times New Roman" w:hAnsi="Times New Roman"/>
              </w:rPr>
            </w:pPr>
            <w:r w:rsidRPr="008D5CF4">
              <w:rPr>
                <w:rFonts w:ascii="Times New Roman" w:hAnsi="Times New Roman"/>
              </w:rPr>
              <w:t xml:space="preserve">Требуются </w:t>
            </w:r>
          </w:p>
          <w:p w:rsidR="00D738A7" w:rsidRPr="006C5C56" w:rsidRDefault="00D738A7" w:rsidP="006C5C56">
            <w:pPr>
              <w:spacing w:after="0" w:line="240" w:lineRule="auto"/>
              <w:rPr>
                <w:rFonts w:ascii="Times New Roman" w:hAnsi="Times New Roman"/>
              </w:rPr>
            </w:pPr>
            <w:r w:rsidRPr="008D5CF4">
              <w:rPr>
                <w:rFonts w:ascii="Times New Roman" w:hAnsi="Times New Roman"/>
              </w:rPr>
              <w:t xml:space="preserve">Участник закупки обязан в соответствии с требованиями </w:t>
            </w:r>
            <w:r w:rsidR="006C5C56" w:rsidRPr="006C5C56">
              <w:rPr>
                <w:rFonts w:ascii="Times New Roman" w:hAnsi="Times New Roman"/>
              </w:rPr>
              <w:t>предоставить лицензию на данный вид деятельности</w:t>
            </w:r>
          </w:p>
          <w:p w:rsidR="00D738A7" w:rsidRPr="008D5CF4" w:rsidRDefault="00D738A7" w:rsidP="00545DDB">
            <w:pPr>
              <w:spacing w:after="0" w:line="240" w:lineRule="auto"/>
              <w:jc w:val="both"/>
              <w:rPr>
                <w:rFonts w:ascii="Times New Roman" w:hAnsi="Times New Roman"/>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2"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Pr="00B4567C" w:rsidRDefault="00D738A7" w:rsidP="003E48FC">
            <w:pPr>
              <w:tabs>
                <w:tab w:val="left" w:pos="709"/>
              </w:tabs>
              <w:suppressAutoHyphens/>
              <w:spacing w:after="0" w:line="240" w:lineRule="auto"/>
              <w:ind w:right="153"/>
              <w:jc w:val="both"/>
              <w:rPr>
                <w:rFonts w:ascii="Times New Roman" w:eastAsia="Times New Roman" w:hAnsi="Times New Roman" w:cs="Times New Roman"/>
                <w:sz w:val="24"/>
                <w:szCs w:val="24"/>
              </w:rPr>
            </w:pPr>
            <w:r w:rsidRPr="00B4567C">
              <w:rPr>
                <w:rFonts w:ascii="Times New Roman" w:hAnsi="Times New Roman" w:cs="Times New Roman"/>
                <w:bCs/>
                <w:color w:val="333333"/>
                <w:sz w:val="21"/>
                <w:szCs w:val="21"/>
                <w:shd w:val="clear" w:color="auto" w:fill="F5F5F5"/>
              </w:rPr>
              <w:t>Возможность установления приоритета товаров российского происхождения в соответствии с нормами ПП РФ № 925</w:t>
            </w:r>
          </w:p>
        </w:tc>
        <w:tc>
          <w:tcPr>
            <w:tcW w:w="5813" w:type="dxa"/>
            <w:tcBorders>
              <w:top w:val="single" w:sz="4" w:space="0" w:color="auto"/>
              <w:left w:val="single" w:sz="4" w:space="0" w:color="auto"/>
              <w:bottom w:val="single" w:sz="4" w:space="0" w:color="auto"/>
              <w:right w:val="single" w:sz="4" w:space="0" w:color="auto"/>
            </w:tcBorders>
            <w:hideMark/>
          </w:tcPr>
          <w:p w:rsidR="00D738A7" w:rsidRPr="00B4567C" w:rsidRDefault="00D738A7" w:rsidP="003E48FC">
            <w:pPr>
              <w:tabs>
                <w:tab w:val="left" w:pos="563"/>
                <w:tab w:val="left" w:pos="5725"/>
              </w:tabs>
              <w:spacing w:line="240" w:lineRule="auto"/>
              <w:ind w:left="68" w:right="113"/>
              <w:jc w:val="both"/>
              <w:rPr>
                <w:rFonts w:ascii="Times New Roman" w:eastAsia="Times New Roman" w:hAnsi="Times New Roman" w:cs="Times New Roman"/>
                <w:color w:val="000000"/>
                <w:sz w:val="24"/>
                <w:szCs w:val="24"/>
              </w:rPr>
            </w:pPr>
            <w:r w:rsidRPr="00B4567C">
              <w:rPr>
                <w:rFonts w:ascii="Times New Roman" w:hAnsi="Times New Roman" w:cs="Times New Roman"/>
                <w:bCs/>
                <w:color w:val="333333"/>
                <w:sz w:val="21"/>
                <w:szCs w:val="21"/>
                <w:shd w:val="clear" w:color="auto" w:fill="F5F5F5"/>
              </w:rPr>
              <w:t>Установлен приоритет товаров российского происхождения в соответствии с нормами ПП РФ № 925</w:t>
            </w:r>
          </w:p>
        </w:tc>
      </w:tr>
      <w:tr w:rsidR="00D738A7" w:rsidTr="00981DE4">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3" w:name="_Ref414293795" w:colFirst="0" w:colLast="0"/>
            <w:bookmarkEnd w:id="392"/>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 и  Разделом 9 Техническим заданием</w:t>
            </w:r>
          </w:p>
        </w:tc>
      </w:tr>
      <w:bookmarkEnd w:id="393"/>
      <w:tr w:rsidR="00D738A7" w:rsidTr="00981DE4">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D738A7" w:rsidRDefault="00D738A7" w:rsidP="00981DE4">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394" w:name="_Ref534586139"/>
            <w:r>
              <w:rPr>
                <w:rFonts w:ascii="Times New Roman" w:hAnsi="Times New Roman"/>
              </w:rPr>
              <w:t>Возможность привлечения субподрядчиков (соисполнителей, субпоставщиков)</w:t>
            </w:r>
            <w:bookmarkEnd w:id="394"/>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Предусмотрена</w:t>
            </w:r>
          </w:p>
          <w:p w:rsidR="00D738A7" w:rsidRDefault="00D738A7" w:rsidP="00981DE4">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5"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Не установлены</w:t>
            </w:r>
          </w:p>
        </w:tc>
      </w:tr>
      <w:bookmarkEnd w:id="395"/>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Не установлены</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6"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614375">
            <w:pPr>
              <w:pStyle w:val="a5"/>
              <w:spacing w:after="0" w:line="240" w:lineRule="auto"/>
              <w:jc w:val="both"/>
              <w:rPr>
                <w:rFonts w:ascii="Times New Roman" w:hAnsi="Times New Roman"/>
                <w:lang w:eastAsia="en-US"/>
              </w:rPr>
            </w:pPr>
            <w:r>
              <w:rPr>
                <w:rFonts w:ascii="Times New Roman" w:hAnsi="Times New Roman"/>
              </w:rPr>
              <w:t>Не установлены</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7" w:name="_Ref415852011"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3D11E1">
            <w:pPr>
              <w:spacing w:after="0" w:line="240" w:lineRule="auto"/>
              <w:rPr>
                <w:rFonts w:ascii="Times New Roman" w:hAnsi="Times New Roman"/>
              </w:rPr>
            </w:pPr>
            <w:r>
              <w:rPr>
                <w:rFonts w:ascii="Times New Roman" w:hAnsi="Times New Roman"/>
              </w:rPr>
              <w:t>В соответствии с приложением № 1 к Информационной карте</w:t>
            </w:r>
            <w:r w:rsidR="007F6E59">
              <w:rPr>
                <w:rFonts w:ascii="Times New Roman" w:hAnsi="Times New Roman"/>
              </w:rPr>
              <w:t>, заявка должна быть прошита, все листы пронумерованы</w:t>
            </w:r>
            <w:r w:rsidR="006C5C56">
              <w:rPr>
                <w:rFonts w:ascii="Times New Roman" w:hAnsi="Times New Roman"/>
              </w:rPr>
              <w:t>.</w:t>
            </w:r>
          </w:p>
          <w:p w:rsidR="006C5C56" w:rsidRPr="006C5C56" w:rsidRDefault="006C5C56" w:rsidP="003D11E1">
            <w:pPr>
              <w:widowControl w:val="0"/>
              <w:autoSpaceDE w:val="0"/>
              <w:autoSpaceDN w:val="0"/>
              <w:adjustRightInd w:val="0"/>
              <w:spacing w:line="240" w:lineRule="auto"/>
              <w:jc w:val="both"/>
              <w:rPr>
                <w:rFonts w:ascii="Times New Roman" w:hAnsi="Times New Roman"/>
                <w:color w:val="000000"/>
                <w:sz w:val="20"/>
                <w:szCs w:val="20"/>
                <w:u w:val="single"/>
              </w:rPr>
            </w:pPr>
            <w:r w:rsidRPr="006C5C56">
              <w:rPr>
                <w:rFonts w:ascii="Times New Roman" w:hAnsi="Times New Roman"/>
                <w:color w:val="000000"/>
                <w:sz w:val="20"/>
                <w:szCs w:val="20"/>
                <w:u w:val="single"/>
              </w:rPr>
              <w:t>Конверт должен:</w:t>
            </w:r>
          </w:p>
          <w:p w:rsidR="006C5C56" w:rsidRPr="006C5C56" w:rsidRDefault="006C5C56" w:rsidP="003D11E1">
            <w:pPr>
              <w:pStyle w:val="afffd"/>
              <w:spacing w:line="240" w:lineRule="auto"/>
              <w:ind w:left="0" w:firstLine="0"/>
              <w:rPr>
                <w:color w:val="000000"/>
                <w:sz w:val="20"/>
                <w:szCs w:val="20"/>
              </w:rPr>
            </w:pPr>
            <w:r w:rsidRPr="006C5C56">
              <w:rPr>
                <w:color w:val="000000"/>
                <w:sz w:val="20"/>
                <w:szCs w:val="20"/>
              </w:rPr>
              <w:t>- быть адресован Заказчику (указывается адрес Заказчика);</w:t>
            </w:r>
          </w:p>
          <w:p w:rsidR="006C5C56" w:rsidRPr="006C5C56" w:rsidRDefault="006C5C56" w:rsidP="003D11E1">
            <w:pPr>
              <w:pStyle w:val="afffd"/>
              <w:spacing w:line="240" w:lineRule="auto"/>
              <w:ind w:left="0" w:firstLine="0"/>
              <w:rPr>
                <w:color w:val="000000"/>
                <w:sz w:val="20"/>
                <w:szCs w:val="20"/>
              </w:rPr>
            </w:pPr>
            <w:r w:rsidRPr="006C5C56">
              <w:rPr>
                <w:color w:val="000000"/>
                <w:sz w:val="20"/>
                <w:szCs w:val="20"/>
              </w:rPr>
              <w:t>- содержать наименование и почтовый адрес Участника размещения заказа для того, чтобы можно было вернуть заявку на участие в тендере, если она будет объявлена опоздавшей;</w:t>
            </w:r>
          </w:p>
          <w:p w:rsidR="006C5C56" w:rsidRPr="006C5C56" w:rsidRDefault="006C5C56" w:rsidP="003D11E1">
            <w:pPr>
              <w:spacing w:line="240" w:lineRule="auto"/>
              <w:jc w:val="both"/>
              <w:rPr>
                <w:rFonts w:ascii="Times New Roman" w:hAnsi="Times New Roman"/>
                <w:color w:val="000000"/>
                <w:sz w:val="20"/>
                <w:szCs w:val="20"/>
              </w:rPr>
            </w:pPr>
            <w:r w:rsidRPr="006C5C56">
              <w:rPr>
                <w:rFonts w:ascii="Times New Roman" w:hAnsi="Times New Roman"/>
                <w:color w:val="000000"/>
                <w:sz w:val="20"/>
                <w:szCs w:val="20"/>
              </w:rPr>
              <w:t>- содержать название предмета закупки и его номер в соответствии с извещением и слова "НЕ ВСКРЫВАТЬ ДО…" (указать время и дату, указанные в информационной карте). После этого конверт должен быть опечатан и надежно запечатан</w:t>
            </w:r>
            <w:r w:rsidRPr="006C5C56">
              <w:rPr>
                <w:rFonts w:ascii="Times New Roman" w:hAnsi="Times New Roman"/>
                <w:b/>
                <w:color w:val="000000"/>
                <w:sz w:val="20"/>
                <w:szCs w:val="20"/>
              </w:rPr>
              <w:t>.</w:t>
            </w:r>
          </w:p>
          <w:p w:rsidR="006C5C56" w:rsidRPr="006C5C56" w:rsidRDefault="006C5C56" w:rsidP="003D11E1">
            <w:pPr>
              <w:spacing w:line="240" w:lineRule="auto"/>
              <w:jc w:val="both"/>
              <w:rPr>
                <w:rFonts w:ascii="Times New Roman" w:hAnsi="Times New Roman"/>
                <w:color w:val="000000"/>
                <w:sz w:val="20"/>
                <w:szCs w:val="20"/>
              </w:rPr>
            </w:pPr>
            <w:r w:rsidRPr="006C5C56">
              <w:rPr>
                <w:rFonts w:ascii="Times New Roman" w:hAnsi="Times New Roman"/>
                <w:color w:val="000000"/>
                <w:sz w:val="20"/>
                <w:szCs w:val="20"/>
              </w:rPr>
              <w:t>Если конверт не запечатан и не маркирован в соответствии с вышеуказанными требованиями, Заказчик не будет нести никакой ответственности в случае его потери или досрочного вскрытия.</w:t>
            </w:r>
          </w:p>
          <w:p w:rsidR="006C5C56" w:rsidRDefault="006C5C56" w:rsidP="003D11E1">
            <w:pPr>
              <w:spacing w:after="0" w:line="240" w:lineRule="auto"/>
              <w:rPr>
                <w:rFonts w:ascii="Times New Roman" w:hAnsi="Times New Roman"/>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8" w:name="_Ref414298333" w:colFirst="0" w:colLast="0"/>
            <w:bookmarkEnd w:id="397"/>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 Не требуется </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399" w:name="_Ref314163382"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Pr="00C8209F" w:rsidRDefault="00D738A7" w:rsidP="003D11E1">
            <w:pPr>
              <w:spacing w:after="0" w:line="240" w:lineRule="auto"/>
              <w:rPr>
                <w:rFonts w:ascii="Times New Roman" w:hAnsi="Times New Roman"/>
                <w:color w:val="FF0000"/>
                <w:lang w:eastAsia="en-US"/>
              </w:rPr>
            </w:pPr>
            <w:r w:rsidRPr="00D53AEB">
              <w:rPr>
                <w:rFonts w:ascii="Times New Roman" w:hAnsi="Times New Roman"/>
              </w:rPr>
              <w:t>Заявки подаются начиная с «</w:t>
            </w:r>
            <w:r w:rsidR="00D53AEB" w:rsidRPr="00D53AEB">
              <w:rPr>
                <w:rFonts w:ascii="Times New Roman" w:hAnsi="Times New Roman"/>
              </w:rPr>
              <w:t>19</w:t>
            </w:r>
            <w:r w:rsidRPr="00D53AEB">
              <w:rPr>
                <w:rFonts w:ascii="Times New Roman" w:hAnsi="Times New Roman"/>
              </w:rPr>
              <w:t xml:space="preserve">» </w:t>
            </w:r>
            <w:r w:rsidR="00D53AEB" w:rsidRPr="00D53AEB">
              <w:rPr>
                <w:rFonts w:ascii="Times New Roman" w:hAnsi="Times New Roman"/>
              </w:rPr>
              <w:t>ноября</w:t>
            </w:r>
            <w:r w:rsidRPr="00D53AEB">
              <w:rPr>
                <w:rFonts w:ascii="Times New Roman" w:hAnsi="Times New Roman"/>
              </w:rPr>
              <w:t xml:space="preserve">  2021  г. </w:t>
            </w:r>
            <w:r w:rsidR="00FC0133" w:rsidRPr="00D53AEB">
              <w:rPr>
                <w:rFonts w:ascii="Times New Roman" w:hAnsi="Times New Roman"/>
              </w:rPr>
              <w:t xml:space="preserve">08 ч. 00 мин. </w:t>
            </w:r>
            <w:r w:rsidRPr="00D53AEB">
              <w:rPr>
                <w:rFonts w:ascii="Times New Roman" w:hAnsi="Times New Roman"/>
              </w:rPr>
              <w:t>и до «</w:t>
            </w:r>
            <w:r w:rsidR="00FC0133" w:rsidRPr="00D53AEB">
              <w:rPr>
                <w:rFonts w:ascii="Times New Roman" w:hAnsi="Times New Roman"/>
              </w:rPr>
              <w:t>2</w:t>
            </w:r>
            <w:r w:rsidR="00D705E2">
              <w:rPr>
                <w:rFonts w:ascii="Times New Roman" w:hAnsi="Times New Roman"/>
              </w:rPr>
              <w:t>5</w:t>
            </w:r>
            <w:r w:rsidRPr="00D53AEB">
              <w:rPr>
                <w:rFonts w:ascii="Times New Roman" w:hAnsi="Times New Roman"/>
              </w:rPr>
              <w:t>»</w:t>
            </w:r>
            <w:r w:rsidR="00FC0133" w:rsidRPr="00D53AEB">
              <w:rPr>
                <w:rFonts w:ascii="Times New Roman" w:hAnsi="Times New Roman"/>
              </w:rPr>
              <w:t xml:space="preserve"> </w:t>
            </w:r>
            <w:r w:rsidR="00D53AEB" w:rsidRPr="00D53AEB">
              <w:rPr>
                <w:rFonts w:ascii="Times New Roman" w:hAnsi="Times New Roman"/>
              </w:rPr>
              <w:t>ноября</w:t>
            </w:r>
            <w:r w:rsidRPr="00D53AEB">
              <w:rPr>
                <w:rFonts w:ascii="Times New Roman" w:hAnsi="Times New Roman"/>
              </w:rPr>
              <w:t xml:space="preserve"> 2021 г. </w:t>
            </w:r>
            <w:r w:rsidR="00FC0133" w:rsidRPr="00D53AEB">
              <w:rPr>
                <w:rFonts w:ascii="Times New Roman" w:hAnsi="Times New Roman"/>
              </w:rPr>
              <w:t>17</w:t>
            </w:r>
            <w:r w:rsidRPr="00D53AEB">
              <w:rPr>
                <w:rFonts w:ascii="Times New Roman" w:hAnsi="Times New Roman"/>
              </w:rPr>
              <w:t xml:space="preserve">  ч. 00 мин.  (по местному времени Заказчика) </w:t>
            </w:r>
            <w:r w:rsidR="00D53AEB">
              <w:rPr>
                <w:rFonts w:ascii="Times New Roman" w:hAnsi="Times New Roman"/>
              </w:rPr>
              <w:t xml:space="preserve">в рабочее время организации, тел. </w:t>
            </w:r>
            <w:r w:rsidR="003D11E1">
              <w:rPr>
                <w:rFonts w:ascii="Times New Roman" w:hAnsi="Times New Roman"/>
              </w:rPr>
              <w:t>д</w:t>
            </w:r>
            <w:r w:rsidR="00D53AEB">
              <w:rPr>
                <w:rFonts w:ascii="Times New Roman" w:hAnsi="Times New Roman"/>
              </w:rPr>
              <w:t>ля справок (81378)33363</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0" w:name="_Ref455177117" w:colFirst="0" w:colLast="0"/>
            <w:bookmarkEnd w:id="399"/>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D738A7" w:rsidRPr="00C8209F" w:rsidRDefault="00D738A7" w:rsidP="00D705E2">
            <w:pPr>
              <w:spacing w:after="0" w:line="240" w:lineRule="auto"/>
              <w:rPr>
                <w:rFonts w:ascii="Times New Roman" w:hAnsi="Times New Roman"/>
                <w:color w:val="FF0000"/>
                <w:lang w:eastAsia="en-US"/>
              </w:rPr>
            </w:pPr>
            <w:r w:rsidRPr="00D53AEB">
              <w:rPr>
                <w:rFonts w:ascii="Times New Roman" w:hAnsi="Times New Roman"/>
              </w:rPr>
              <w:t>Разъяснения положений извещения и (или) документации о закупке, предоставляются с «</w:t>
            </w:r>
            <w:r w:rsidR="00D53AEB" w:rsidRPr="00D53AEB">
              <w:rPr>
                <w:rFonts w:ascii="Times New Roman" w:hAnsi="Times New Roman"/>
              </w:rPr>
              <w:t>19</w:t>
            </w:r>
            <w:r w:rsidRPr="00D53AEB">
              <w:rPr>
                <w:rFonts w:ascii="Times New Roman" w:hAnsi="Times New Roman"/>
              </w:rPr>
              <w:t xml:space="preserve">» </w:t>
            </w:r>
            <w:r w:rsidR="00D53AEB" w:rsidRPr="00D53AEB">
              <w:rPr>
                <w:rFonts w:ascii="Times New Roman" w:hAnsi="Times New Roman"/>
              </w:rPr>
              <w:t>ноября</w:t>
            </w:r>
            <w:r w:rsidRPr="00D53AEB">
              <w:rPr>
                <w:rFonts w:ascii="Times New Roman" w:hAnsi="Times New Roman"/>
              </w:rPr>
              <w:t xml:space="preserve">  2021  г. 08 час. 00 мин. и до «</w:t>
            </w:r>
            <w:r w:rsidR="007F6E59" w:rsidRPr="00D53AEB">
              <w:rPr>
                <w:rFonts w:ascii="Times New Roman" w:hAnsi="Times New Roman"/>
              </w:rPr>
              <w:t>2</w:t>
            </w:r>
            <w:r w:rsidR="00D705E2">
              <w:rPr>
                <w:rFonts w:ascii="Times New Roman" w:hAnsi="Times New Roman"/>
              </w:rPr>
              <w:t>5</w:t>
            </w:r>
            <w:r w:rsidRPr="00D53AEB">
              <w:rPr>
                <w:rFonts w:ascii="Times New Roman" w:hAnsi="Times New Roman"/>
              </w:rPr>
              <w:t xml:space="preserve">» </w:t>
            </w:r>
            <w:r w:rsidR="00D53AEB" w:rsidRPr="00D53AEB">
              <w:rPr>
                <w:rFonts w:ascii="Times New Roman" w:hAnsi="Times New Roman"/>
              </w:rPr>
              <w:t>но</w:t>
            </w:r>
            <w:r w:rsidR="007F6E59" w:rsidRPr="00D53AEB">
              <w:rPr>
                <w:rFonts w:ascii="Times New Roman" w:hAnsi="Times New Roman"/>
              </w:rPr>
              <w:t>ября</w:t>
            </w:r>
            <w:r w:rsidRPr="00D53AEB">
              <w:rPr>
                <w:rFonts w:ascii="Times New Roman" w:hAnsi="Times New Roman"/>
              </w:rPr>
              <w:t xml:space="preserve"> 2021 г. 1</w:t>
            </w:r>
            <w:r w:rsidR="007F6E59" w:rsidRPr="00D53AEB">
              <w:rPr>
                <w:rFonts w:ascii="Times New Roman" w:hAnsi="Times New Roman"/>
              </w:rPr>
              <w:t>5</w:t>
            </w:r>
            <w:r w:rsidRPr="00D53AEB">
              <w:rPr>
                <w:rFonts w:ascii="Times New Roman" w:hAnsi="Times New Roman"/>
              </w:rPr>
              <w:t xml:space="preserve">  ч. 00 мин.  (по местному времени Заказчика)</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1" w:name="_Ref414987457" w:colFirst="0" w:colLast="0"/>
            <w:bookmarkEnd w:id="400"/>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Pr="00D53AEB" w:rsidRDefault="00D738A7" w:rsidP="00EB1955">
            <w:pPr>
              <w:spacing w:after="0" w:line="240" w:lineRule="auto"/>
              <w:rPr>
                <w:rFonts w:ascii="Times New Roman" w:hAnsi="Times New Roman"/>
                <w:lang w:eastAsia="en-US"/>
              </w:rPr>
            </w:pPr>
            <w:r w:rsidRPr="00D53AEB">
              <w:rPr>
                <w:rFonts w:ascii="Times New Roman" w:hAnsi="Times New Roman"/>
                <w:bCs/>
              </w:rPr>
              <w:t xml:space="preserve">Подача заявок в бумажной форме в запечатанном конверте по адресу: </w:t>
            </w:r>
            <w:r w:rsidRPr="00D53AEB">
              <w:rPr>
                <w:rFonts w:ascii="Times New Roman" w:hAnsi="Times New Roman"/>
              </w:rPr>
              <w:t>Ленинградская область, г. Выборг, ул. Сухова, д.2, (в рабочее время организации) тел. (81378)33363</w:t>
            </w:r>
          </w:p>
          <w:p w:rsidR="00D738A7" w:rsidRPr="00C8209F" w:rsidRDefault="00D738A7" w:rsidP="00EB1955">
            <w:pPr>
              <w:spacing w:after="0" w:line="240" w:lineRule="auto"/>
              <w:rPr>
                <w:rFonts w:ascii="Times New Roman" w:hAnsi="Times New Roman"/>
                <w:color w:val="FF0000"/>
                <w:lang w:eastAsia="en-US"/>
              </w:rPr>
            </w:pP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2" w:name="_Ref314163946" w:colFirst="0" w:colLast="0"/>
            <w:bookmarkEnd w:id="401"/>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D738A7" w:rsidRPr="00D53AEB" w:rsidRDefault="00D738A7" w:rsidP="00981DE4">
            <w:pPr>
              <w:spacing w:after="0" w:line="240" w:lineRule="auto"/>
              <w:rPr>
                <w:rFonts w:ascii="Times New Roman" w:hAnsi="Times New Roman"/>
                <w:lang w:eastAsia="en-US"/>
              </w:rPr>
            </w:pPr>
            <w:r w:rsidRPr="00D53AEB">
              <w:rPr>
                <w:rFonts w:ascii="Times New Roman" w:hAnsi="Times New Roman"/>
              </w:rPr>
              <w:t xml:space="preserve">188800, Ленинградская область, г. Выборг, ул. Сухова, д.2, </w:t>
            </w:r>
          </w:p>
          <w:p w:rsidR="00D738A7" w:rsidRPr="00D53AEB" w:rsidRDefault="00D738A7" w:rsidP="00D705E2">
            <w:pPr>
              <w:spacing w:after="0" w:line="240" w:lineRule="auto"/>
              <w:rPr>
                <w:rFonts w:ascii="Times New Roman" w:hAnsi="Times New Roman"/>
                <w:lang w:eastAsia="en-US"/>
              </w:rPr>
            </w:pPr>
            <w:r w:rsidRPr="00D53AEB">
              <w:rPr>
                <w:rFonts w:ascii="Times New Roman" w:hAnsi="Times New Roman"/>
              </w:rPr>
              <w:t>«</w:t>
            </w:r>
            <w:r w:rsidR="00FC0133" w:rsidRPr="00D53AEB">
              <w:rPr>
                <w:rFonts w:ascii="Times New Roman" w:hAnsi="Times New Roman"/>
              </w:rPr>
              <w:t>2</w:t>
            </w:r>
            <w:r w:rsidR="00D705E2">
              <w:rPr>
                <w:rFonts w:ascii="Times New Roman" w:hAnsi="Times New Roman"/>
              </w:rPr>
              <w:t>6</w:t>
            </w:r>
            <w:r w:rsidRPr="00D53AEB">
              <w:rPr>
                <w:rFonts w:ascii="Times New Roman" w:hAnsi="Times New Roman"/>
              </w:rPr>
              <w:t xml:space="preserve">» </w:t>
            </w:r>
            <w:r w:rsidR="00D53AEB" w:rsidRPr="00D53AEB">
              <w:rPr>
                <w:rFonts w:ascii="Times New Roman" w:hAnsi="Times New Roman"/>
              </w:rPr>
              <w:t>ноября</w:t>
            </w:r>
            <w:r w:rsidRPr="00D53AEB">
              <w:rPr>
                <w:rFonts w:ascii="Times New Roman" w:hAnsi="Times New Roman"/>
              </w:rPr>
              <w:t xml:space="preserve"> 2021  г. «09» час. 00 мин. </w:t>
            </w:r>
            <w:r w:rsidR="00FC0133" w:rsidRPr="00D53AEB">
              <w:rPr>
                <w:rFonts w:ascii="Times New Roman" w:hAnsi="Times New Roman"/>
              </w:rPr>
              <w:t>– вскрытие конвертов.</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3" w:name="_Ref293496744" w:colFirst="0" w:colLast="0"/>
            <w:bookmarkEnd w:id="402"/>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bookmarkStart w:id="404" w:name="_Ref293496737"/>
            <w:r>
              <w:rPr>
                <w:rFonts w:ascii="Times New Roman" w:hAnsi="Times New Roman"/>
              </w:rPr>
              <w:t>Критерии и порядок оценки и сопоставления заявок</w:t>
            </w:r>
            <w:bookmarkEnd w:id="404"/>
          </w:p>
        </w:tc>
        <w:tc>
          <w:tcPr>
            <w:tcW w:w="5813" w:type="dxa"/>
            <w:tcBorders>
              <w:top w:val="single" w:sz="4" w:space="0" w:color="auto"/>
              <w:left w:val="single" w:sz="4" w:space="0" w:color="auto"/>
              <w:bottom w:val="single" w:sz="4" w:space="0" w:color="auto"/>
              <w:right w:val="single" w:sz="4" w:space="0" w:color="auto"/>
            </w:tcBorders>
            <w:hideMark/>
          </w:tcPr>
          <w:p w:rsidR="00D738A7" w:rsidRPr="00D53AEB" w:rsidRDefault="00FC0133" w:rsidP="008619AB">
            <w:pPr>
              <w:spacing w:after="0" w:line="240" w:lineRule="auto"/>
              <w:rPr>
                <w:rFonts w:ascii="Times New Roman" w:hAnsi="Times New Roman"/>
                <w:lang w:eastAsia="en-US"/>
              </w:rPr>
            </w:pPr>
            <w:r w:rsidRPr="00D53AEB">
              <w:rPr>
                <w:rFonts w:ascii="Times New Roman" w:hAnsi="Times New Roman"/>
              </w:rPr>
              <w:t>П</w:t>
            </w:r>
            <w:r w:rsidR="00D738A7" w:rsidRPr="00D53AEB">
              <w:rPr>
                <w:rFonts w:ascii="Times New Roman" w:hAnsi="Times New Roman"/>
              </w:rPr>
              <w:t>редложенная цена</w:t>
            </w:r>
            <w:r w:rsidRPr="00D53AEB">
              <w:rPr>
                <w:rFonts w:ascii="Times New Roman" w:hAnsi="Times New Roman"/>
              </w:rPr>
              <w:t>, опыт выполнения аналогичных работ за последние три года</w:t>
            </w:r>
            <w:r w:rsidR="008619AB" w:rsidRPr="00D53AEB">
              <w:rPr>
                <w:rFonts w:ascii="Times New Roman" w:hAnsi="Times New Roman"/>
              </w:rPr>
              <w:t>,</w:t>
            </w:r>
            <w:r w:rsidR="00D738A7" w:rsidRPr="00D53AEB">
              <w:rPr>
                <w:rFonts w:ascii="Times New Roman" w:hAnsi="Times New Roman"/>
              </w:rPr>
              <w:t xml:space="preserve"> соответстви</w:t>
            </w:r>
            <w:r w:rsidR="008619AB" w:rsidRPr="00D53AEB">
              <w:rPr>
                <w:rFonts w:ascii="Times New Roman" w:hAnsi="Times New Roman"/>
              </w:rPr>
              <w:t>е</w:t>
            </w:r>
            <w:r w:rsidR="00D738A7" w:rsidRPr="00D53AEB">
              <w:rPr>
                <w:rFonts w:ascii="Times New Roman" w:hAnsi="Times New Roman"/>
              </w:rPr>
              <w:t xml:space="preserve"> техническ</w:t>
            </w:r>
            <w:r w:rsidR="008619AB" w:rsidRPr="00D53AEB">
              <w:rPr>
                <w:rFonts w:ascii="Times New Roman" w:hAnsi="Times New Roman"/>
              </w:rPr>
              <w:t>ому</w:t>
            </w:r>
            <w:r w:rsidR="00D738A7" w:rsidRPr="00D53AEB">
              <w:rPr>
                <w:rFonts w:ascii="Times New Roman" w:hAnsi="Times New Roman"/>
              </w:rPr>
              <w:t xml:space="preserve"> задан</w:t>
            </w:r>
            <w:r w:rsidR="008619AB" w:rsidRPr="00D53AEB">
              <w:rPr>
                <w:rFonts w:ascii="Times New Roman" w:hAnsi="Times New Roman"/>
              </w:rPr>
              <w:t>ию</w:t>
            </w:r>
            <w:r w:rsidRPr="00D53AEB">
              <w:rPr>
                <w:rFonts w:ascii="Times New Roman" w:hAnsi="Times New Roman"/>
              </w:rPr>
              <w:t xml:space="preserve"> (требованиям, наличие сотрудников</w:t>
            </w:r>
            <w:r w:rsidR="007F6E59" w:rsidRPr="00D53AEB">
              <w:rPr>
                <w:rFonts w:ascii="Times New Roman" w:hAnsi="Times New Roman"/>
              </w:rPr>
              <w:t xml:space="preserve"> и сроков выполнения работ</w:t>
            </w:r>
            <w:r w:rsidRPr="00D53AEB">
              <w:rPr>
                <w:rFonts w:ascii="Times New Roman" w:hAnsi="Times New Roman"/>
              </w:rPr>
              <w:t>)</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5" w:name="_Ref41429401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D738A7" w:rsidRPr="00D53AEB" w:rsidRDefault="00D738A7" w:rsidP="00981DE4">
            <w:pPr>
              <w:spacing w:after="0" w:line="240" w:lineRule="auto"/>
              <w:rPr>
                <w:rFonts w:ascii="Times New Roman" w:hAnsi="Times New Roman"/>
                <w:lang w:eastAsia="en-US"/>
              </w:rPr>
            </w:pPr>
            <w:r w:rsidRPr="00D53AEB">
              <w:rPr>
                <w:rFonts w:ascii="Times New Roman" w:hAnsi="Times New Roman"/>
              </w:rPr>
              <w:t>188800, Ленинградская область, г. Выборг, ул. Сухова, д.2,</w:t>
            </w:r>
          </w:p>
          <w:p w:rsidR="00D738A7" w:rsidRPr="00D53AEB" w:rsidRDefault="00D738A7" w:rsidP="00D705E2">
            <w:pPr>
              <w:spacing w:after="0" w:line="240" w:lineRule="auto"/>
              <w:rPr>
                <w:rFonts w:ascii="Times New Roman" w:hAnsi="Times New Roman"/>
                <w:lang w:eastAsia="en-US"/>
              </w:rPr>
            </w:pPr>
            <w:r w:rsidRPr="00D53AEB">
              <w:rPr>
                <w:rFonts w:ascii="Times New Roman" w:hAnsi="Times New Roman"/>
              </w:rPr>
              <w:t>«</w:t>
            </w:r>
            <w:r w:rsidR="00FC0133" w:rsidRPr="00D53AEB">
              <w:rPr>
                <w:rFonts w:ascii="Times New Roman" w:hAnsi="Times New Roman"/>
              </w:rPr>
              <w:t>2</w:t>
            </w:r>
            <w:r w:rsidR="00D705E2">
              <w:rPr>
                <w:rFonts w:ascii="Times New Roman" w:hAnsi="Times New Roman"/>
              </w:rPr>
              <w:t>6</w:t>
            </w:r>
            <w:r w:rsidRPr="00D53AEB">
              <w:rPr>
                <w:rFonts w:ascii="Times New Roman" w:hAnsi="Times New Roman"/>
              </w:rPr>
              <w:t xml:space="preserve">» </w:t>
            </w:r>
            <w:r w:rsidR="00D53AEB" w:rsidRPr="00D53AEB">
              <w:rPr>
                <w:rFonts w:ascii="Times New Roman" w:hAnsi="Times New Roman"/>
              </w:rPr>
              <w:t>ноя</w:t>
            </w:r>
            <w:r w:rsidR="00FC0133" w:rsidRPr="00D53AEB">
              <w:rPr>
                <w:rFonts w:ascii="Times New Roman" w:hAnsi="Times New Roman"/>
              </w:rPr>
              <w:t>бря</w:t>
            </w:r>
            <w:r w:rsidRPr="00D53AEB">
              <w:rPr>
                <w:rFonts w:ascii="Times New Roman" w:hAnsi="Times New Roman"/>
              </w:rPr>
              <w:t xml:space="preserve"> 2021  г. «14» час. 00 мин.</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6" w:name="_Ref314164684" w:colFirst="0" w:colLast="0"/>
            <w:bookmarkEnd w:id="405"/>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 xml:space="preserve">Не ранее 10 (десяти) дней и не позднее 20 (двадцати) дней после официального размещения протокола подведения </w:t>
            </w:r>
            <w:r>
              <w:rPr>
                <w:rFonts w:ascii="Times New Roman" w:hAnsi="Times New Roman"/>
              </w:rPr>
              <w:lastRenderedPageBreak/>
              <w:t>итогов конкурентной закупки</w:t>
            </w:r>
          </w:p>
        </w:tc>
      </w:tr>
      <w:tr w:rsidR="00D738A7" w:rsidTr="00981DE4">
        <w:trPr>
          <w:trHeight w:val="57"/>
        </w:trPr>
        <w:tc>
          <w:tcPr>
            <w:tcW w:w="568" w:type="dxa"/>
            <w:tcBorders>
              <w:top w:val="single" w:sz="4" w:space="0" w:color="auto"/>
              <w:left w:val="single" w:sz="4" w:space="0" w:color="auto"/>
              <w:bottom w:val="single" w:sz="4" w:space="0" w:color="auto"/>
              <w:right w:val="single" w:sz="4" w:space="0" w:color="auto"/>
            </w:tcBorders>
          </w:tcPr>
          <w:p w:rsidR="00D738A7" w:rsidRDefault="00D738A7" w:rsidP="008C2295">
            <w:pPr>
              <w:pStyle w:val="aff4"/>
              <w:numPr>
                <w:ilvl w:val="0"/>
                <w:numId w:val="7"/>
              </w:numPr>
              <w:tabs>
                <w:tab w:val="clear" w:pos="709"/>
              </w:tabs>
              <w:suppressAutoHyphens w:val="0"/>
              <w:spacing w:after="0" w:line="240" w:lineRule="auto"/>
              <w:ind w:left="0" w:firstLine="85"/>
              <w:contextualSpacing/>
              <w:jc w:val="center"/>
              <w:rPr>
                <w:rFonts w:ascii="Times New Roman" w:hAnsi="Times New Roman"/>
                <w:lang w:eastAsia="en-US"/>
              </w:rPr>
            </w:pPr>
            <w:bookmarkStart w:id="407" w:name="_Ref414297262" w:colFirst="0" w:colLast="0"/>
            <w:bookmarkEnd w:id="406"/>
          </w:p>
        </w:tc>
        <w:tc>
          <w:tcPr>
            <w:tcW w:w="2694"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D738A7" w:rsidRDefault="00D738A7" w:rsidP="00981DE4">
            <w:pPr>
              <w:spacing w:after="0" w:line="240" w:lineRule="auto"/>
              <w:rPr>
                <w:rFonts w:ascii="Times New Roman" w:hAnsi="Times New Roman"/>
                <w:lang w:eastAsia="en-US"/>
              </w:rPr>
            </w:pPr>
            <w:r>
              <w:rPr>
                <w:rFonts w:ascii="Times New Roman" w:hAnsi="Times New Roman"/>
              </w:rPr>
              <w:t>Бумажный вид</w:t>
            </w:r>
          </w:p>
        </w:tc>
      </w:tr>
      <w:bookmarkEnd w:id="407"/>
    </w:tbl>
    <w:p w:rsidR="00981DE4" w:rsidRDefault="00981DE4" w:rsidP="00981DE4">
      <w:pPr>
        <w:pStyle w:val="a5"/>
        <w:spacing w:after="0" w:line="240" w:lineRule="auto"/>
        <w:jc w:val="both"/>
        <w:rPr>
          <w:rFonts w:ascii="Times New Roman" w:hAnsi="Times New Roman"/>
          <w:sz w:val="24"/>
          <w:szCs w:val="24"/>
        </w:rPr>
      </w:pPr>
    </w:p>
    <w:p w:rsidR="00D53AEB" w:rsidRDefault="00D53AEB" w:rsidP="00981DE4">
      <w:pPr>
        <w:pStyle w:val="afff7"/>
        <w:outlineLvl w:val="9"/>
      </w:pPr>
      <w:bookmarkStart w:id="408" w:name="_Toc518558331"/>
    </w:p>
    <w:p w:rsidR="00981DE4" w:rsidRPr="002518D7" w:rsidRDefault="00981DE4" w:rsidP="00981DE4">
      <w:pPr>
        <w:pStyle w:val="afff7"/>
        <w:outlineLvl w:val="9"/>
      </w:pPr>
      <w:r>
        <w:t xml:space="preserve">Приложение №1 к </w:t>
      </w:r>
      <w:r w:rsidRPr="001277F2">
        <w:t>Информационной</w:t>
      </w:r>
      <w:r w:rsidRPr="002518D7">
        <w:t xml:space="preserve"> карте</w:t>
      </w:r>
      <w:bookmarkEnd w:id="408"/>
    </w:p>
    <w:p w:rsidR="00981DE4" w:rsidRPr="0061579A" w:rsidRDefault="00981DE4" w:rsidP="00981DE4">
      <w:pPr>
        <w:spacing w:after="120" w:line="240" w:lineRule="auto"/>
        <w:jc w:val="center"/>
        <w:outlineLvl w:val="1"/>
        <w:rPr>
          <w:rFonts w:ascii="Times New Roman" w:hAnsi="Times New Roman"/>
          <w:b/>
          <w:sz w:val="24"/>
        </w:rPr>
      </w:pPr>
      <w:bookmarkStart w:id="409" w:name="_Toc518558332"/>
      <w:r w:rsidRPr="0061579A">
        <w:rPr>
          <w:rFonts w:ascii="Times New Roman" w:hAnsi="Times New Roman"/>
          <w:b/>
          <w:sz w:val="24"/>
        </w:rPr>
        <w:t>ТРЕБОВАНИЯ К УЧАСТНИКАМ ЗАКУПКИ</w:t>
      </w:r>
      <w:bookmarkEnd w:id="409"/>
      <w:r>
        <w:rPr>
          <w:rFonts w:ascii="Times New Roman" w:hAnsi="Times New Roman"/>
          <w:b/>
          <w:sz w:val="24"/>
        </w:rPr>
        <w:t xml:space="preserve"> И К СОСТАВУ ИХ ЗАЯВОК</w:t>
      </w:r>
    </w:p>
    <w:p w:rsidR="00981DE4" w:rsidRDefault="00981DE4" w:rsidP="00981DE4">
      <w:pPr>
        <w:pStyle w:val="a5"/>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81DE4" w:rsidRPr="009F7EEF" w:rsidTr="00981DE4">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81DE4" w:rsidRPr="009F7EEF" w:rsidRDefault="00981DE4" w:rsidP="00981DE4">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8C51B5" w:rsidRPr="008C51B5" w:rsidRDefault="00981DE4" w:rsidP="008C51B5">
            <w:pPr>
              <w:spacing w:after="0" w:line="240" w:lineRule="auto"/>
              <w:rPr>
                <w:rFonts w:ascii="Times New Roman" w:eastAsia="Calibri" w:hAnsi="Times New Roman" w:cs="Times New Roman"/>
                <w:lang w:eastAsia="en-US"/>
              </w:rPr>
            </w:pPr>
            <w:r w:rsidRPr="00A410D7">
              <w:rPr>
                <w:rFonts w:ascii="Times New Roman" w:eastAsia="Calibri" w:hAnsi="Times New Roman" w:cs="Times New Roman"/>
                <w:lang w:eastAsia="en-US"/>
              </w:rPr>
              <w:fldChar w:fldCharType="begin"/>
            </w:r>
            <w:r w:rsidRPr="00A410D7">
              <w:rPr>
                <w:rFonts w:ascii="Times New Roman" w:eastAsia="Calibri" w:hAnsi="Times New Roman" w:cs="Times New Roman"/>
                <w:lang w:eastAsia="en-US"/>
              </w:rPr>
              <w:instrText xml:space="preserve"> REF _Ref55336310 \h  \* MERGEFORMAT </w:instrText>
            </w:r>
            <w:r w:rsidRPr="00A410D7">
              <w:rPr>
                <w:rFonts w:ascii="Times New Roman" w:eastAsia="Calibri" w:hAnsi="Times New Roman" w:cs="Times New Roman"/>
                <w:lang w:eastAsia="en-US"/>
              </w:rPr>
            </w:r>
            <w:r w:rsidRPr="00A410D7">
              <w:rPr>
                <w:rFonts w:ascii="Times New Roman" w:eastAsia="Calibri" w:hAnsi="Times New Roman" w:cs="Times New Roman"/>
                <w:lang w:eastAsia="en-US"/>
              </w:rPr>
              <w:fldChar w:fldCharType="separate"/>
            </w:r>
          </w:p>
          <w:p w:rsidR="00981DE4" w:rsidRPr="00A410D7" w:rsidRDefault="008C51B5" w:rsidP="00795640">
            <w:pPr>
              <w:spacing w:after="0" w:line="240" w:lineRule="auto"/>
              <w:rPr>
                <w:rFonts w:ascii="Times New Roman" w:eastAsia="Calibri" w:hAnsi="Times New Roman" w:cs="Times New Roman"/>
                <w:lang w:eastAsia="en-US"/>
              </w:rPr>
            </w:pPr>
            <w:r w:rsidRPr="008C51B5">
              <w:rPr>
                <w:rFonts w:ascii="Times New Roman" w:eastAsia="Calibri" w:hAnsi="Times New Roman" w:cs="Times New Roman"/>
                <w:lang w:eastAsia="en-US"/>
              </w:rPr>
              <w:t xml:space="preserve">7.1 (Форма 1) Письмо </w:t>
            </w:r>
            <w:r w:rsidRPr="008C51B5">
              <w:rPr>
                <w:rFonts w:ascii="Times New Roman" w:hAnsi="Times New Roman" w:cs="Times New Roman"/>
              </w:rPr>
              <w:t>о подаче заявки</w:t>
            </w:r>
            <w:r w:rsidR="00981DE4" w:rsidRPr="00A410D7">
              <w:rPr>
                <w:rFonts w:ascii="Times New Roman" w:eastAsia="Calibri" w:hAnsi="Times New Roman" w:cs="Times New Roman"/>
                <w:lang w:eastAsia="en-US"/>
              </w:rPr>
              <w:fldChar w:fldCharType="end"/>
            </w:r>
            <w:r w:rsidR="00981DE4" w:rsidRPr="00A410D7">
              <w:rPr>
                <w:rFonts w:ascii="Times New Roman" w:eastAsia="Calibri" w:hAnsi="Times New Roman" w:cs="Times New Roman"/>
                <w:lang w:eastAsia="en-US"/>
              </w:rPr>
              <w:t xml:space="preserve"> по форме</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81DE4" w:rsidRPr="00A410D7" w:rsidRDefault="00981DE4" w:rsidP="00795640">
            <w:pPr>
              <w:spacing w:after="0" w:line="240" w:lineRule="auto"/>
              <w:rPr>
                <w:rFonts w:ascii="Times New Roman" w:eastAsia="Calibri" w:hAnsi="Times New Roman" w:cs="Times New Roman"/>
                <w:lang w:eastAsia="en-US"/>
              </w:rPr>
            </w:pPr>
            <w:r w:rsidRPr="00A410D7">
              <w:rPr>
                <w:rFonts w:ascii="Times New Roman" w:eastAsia="Calibri" w:hAnsi="Times New Roman" w:cs="Times New Roman"/>
                <w:lang w:eastAsia="en-US"/>
              </w:rPr>
              <w:fldChar w:fldCharType="begin"/>
            </w:r>
            <w:r w:rsidRPr="00A410D7">
              <w:rPr>
                <w:rFonts w:ascii="Times New Roman" w:eastAsia="Calibri" w:hAnsi="Times New Roman" w:cs="Times New Roman"/>
                <w:lang w:eastAsia="en-US"/>
              </w:rPr>
              <w:instrText xml:space="preserve"> REF _Ref314250951 \h  \* MERGEFORMAT </w:instrText>
            </w:r>
            <w:r w:rsidRPr="00A410D7">
              <w:rPr>
                <w:rFonts w:ascii="Times New Roman" w:eastAsia="Calibri" w:hAnsi="Times New Roman" w:cs="Times New Roman"/>
                <w:lang w:eastAsia="en-US"/>
              </w:rPr>
            </w:r>
            <w:r w:rsidRPr="00A410D7">
              <w:rPr>
                <w:rFonts w:ascii="Times New Roman" w:eastAsia="Calibri" w:hAnsi="Times New Roman" w:cs="Times New Roman"/>
                <w:lang w:eastAsia="en-US"/>
              </w:rPr>
              <w:fldChar w:fldCharType="separate"/>
            </w:r>
            <w:r w:rsidR="008C51B5" w:rsidRPr="008C51B5">
              <w:rPr>
                <w:rFonts w:ascii="Times New Roman" w:eastAsia="Calibri" w:hAnsi="Times New Roman" w:cs="Times New Roman"/>
                <w:lang w:eastAsia="en-US"/>
              </w:rPr>
              <w:t>7.2 (Форма 2)</w:t>
            </w:r>
            <w:r w:rsidR="008C51B5" w:rsidRPr="008C51B5">
              <w:rPr>
                <w:rFonts w:ascii="Times New Roman" w:hAnsi="Times New Roman" w:cs="Times New Roman"/>
              </w:rPr>
              <w:t xml:space="preserve"> Технико-коммерческое предложение</w:t>
            </w:r>
            <w:r w:rsidRPr="00A410D7">
              <w:rPr>
                <w:rFonts w:ascii="Times New Roman" w:eastAsia="Calibri" w:hAnsi="Times New Roman" w:cs="Times New Roman"/>
                <w:lang w:eastAsia="en-US"/>
              </w:rPr>
              <w:fldChar w:fldCharType="end"/>
            </w:r>
            <w:r w:rsidRPr="00A410D7">
              <w:rPr>
                <w:rFonts w:ascii="Times New Roman" w:eastAsia="Calibri" w:hAnsi="Times New Roman" w:cs="Times New Roman"/>
                <w:lang w:eastAsia="en-US"/>
              </w:rPr>
              <w:t xml:space="preserve"> по форме</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81DE4" w:rsidRPr="009F7EEF" w:rsidRDefault="00981DE4" w:rsidP="00981DE4">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w:t>
            </w:r>
            <w:r w:rsidRPr="00FC0133">
              <w:rPr>
                <w:rFonts w:ascii="Times New Roman" w:eastAsia="Calibri" w:hAnsi="Times New Roman"/>
                <w:b/>
                <w:lang w:eastAsia="en-US"/>
              </w:rPr>
              <w:t>выписка</w:t>
            </w:r>
            <w:r w:rsidRPr="009F7EEF">
              <w:rPr>
                <w:rFonts w:ascii="Times New Roman" w:eastAsia="Calibri" w:hAnsi="Times New Roman"/>
                <w:lang w:eastAsia="en-US"/>
              </w:rPr>
              <w:t xml:space="preserve">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81DE4" w:rsidRPr="009F7EEF" w:rsidRDefault="00981DE4" w:rsidP="00981DE4">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81DE4" w:rsidRPr="009F7EEF" w:rsidRDefault="00981DE4" w:rsidP="00981DE4">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981DE4" w:rsidRPr="009F7EEF" w:rsidRDefault="00981DE4" w:rsidP="00981DE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8B5258" w:rsidRPr="006C5C56" w:rsidRDefault="006C5C56" w:rsidP="006C5C56">
            <w:pPr>
              <w:pStyle w:val="afff9"/>
              <w:jc w:val="left"/>
              <w:rPr>
                <w:b w:val="0"/>
                <w:sz w:val="20"/>
                <w:szCs w:val="20"/>
              </w:rPr>
            </w:pPr>
            <w:r w:rsidRPr="006C5C56">
              <w:rPr>
                <w:b w:val="0"/>
                <w:sz w:val="20"/>
                <w:szCs w:val="20"/>
              </w:rPr>
              <w:t>Лицензия</w:t>
            </w:r>
            <w:r>
              <w:rPr>
                <w:b w:val="0"/>
                <w:sz w:val="20"/>
                <w:szCs w:val="20"/>
              </w:rPr>
              <w:t xml:space="preserve"> (копия), справка о наличии опыта аналогичных работ за последние три года, </w:t>
            </w:r>
            <w:r w:rsidR="002C4D37">
              <w:rPr>
                <w:b w:val="0"/>
                <w:sz w:val="20"/>
                <w:szCs w:val="20"/>
              </w:rPr>
              <w:t>справка о</w:t>
            </w:r>
            <w:r>
              <w:rPr>
                <w:b w:val="0"/>
                <w:sz w:val="20"/>
                <w:szCs w:val="20"/>
              </w:rPr>
              <w:t xml:space="preserve"> кадровы</w:t>
            </w:r>
            <w:r w:rsidR="002C4D37">
              <w:rPr>
                <w:b w:val="0"/>
                <w:sz w:val="20"/>
                <w:szCs w:val="20"/>
              </w:rPr>
              <w:t>х</w:t>
            </w:r>
            <w:r>
              <w:rPr>
                <w:b w:val="0"/>
                <w:sz w:val="20"/>
                <w:szCs w:val="20"/>
              </w:rPr>
              <w:t xml:space="preserve"> ресурс</w:t>
            </w:r>
            <w:r w:rsidR="002C4D37">
              <w:rPr>
                <w:b w:val="0"/>
                <w:sz w:val="20"/>
                <w:szCs w:val="20"/>
              </w:rPr>
              <w:t>ах</w:t>
            </w:r>
            <w:r w:rsidR="00D705E2">
              <w:rPr>
                <w:b w:val="0"/>
                <w:sz w:val="20"/>
                <w:szCs w:val="20"/>
              </w:rPr>
              <w:t xml:space="preserve"> </w:t>
            </w:r>
          </w:p>
          <w:p w:rsidR="00981DE4" w:rsidRDefault="00981DE4" w:rsidP="008B5258">
            <w:pPr>
              <w:pStyle w:val="afff9"/>
              <w:jc w:val="left"/>
            </w:pPr>
          </w:p>
        </w:tc>
      </w:tr>
      <w:tr w:rsidR="00981DE4" w:rsidRPr="009F7EEF" w:rsidTr="00981DE4">
        <w:trPr>
          <w:trHeight w:val="57"/>
        </w:trPr>
        <w:tc>
          <w:tcPr>
            <w:tcW w:w="567" w:type="dxa"/>
            <w:tcBorders>
              <w:top w:val="single" w:sz="4" w:space="0" w:color="auto"/>
              <w:left w:val="single" w:sz="4" w:space="0" w:color="auto"/>
              <w:bottom w:val="single" w:sz="4" w:space="0" w:color="auto"/>
              <w:right w:val="single" w:sz="4" w:space="0" w:color="auto"/>
            </w:tcBorders>
          </w:tcPr>
          <w:p w:rsidR="00981DE4" w:rsidRPr="009F7EEF" w:rsidRDefault="00981DE4" w:rsidP="008C2295">
            <w:pPr>
              <w:numPr>
                <w:ilvl w:val="0"/>
                <w:numId w:val="10"/>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981DE4" w:rsidRPr="009521B0" w:rsidRDefault="009521B0" w:rsidP="00FC0133">
            <w:pPr>
              <w:spacing w:after="0" w:line="240" w:lineRule="auto"/>
              <w:rPr>
                <w:rFonts w:ascii="Times New Roman" w:eastAsia="Calibri" w:hAnsi="Times New Roman" w:cs="Times New Roman"/>
                <w:lang w:eastAsia="en-US"/>
              </w:rPr>
            </w:pPr>
            <w:r w:rsidRPr="009521B0">
              <w:rPr>
                <w:rFonts w:ascii="Times New Roman" w:hAnsi="Times New Roman" w:cs="Times New Roman"/>
              </w:rPr>
              <w:t>Доверенность на уполномоченное лицо, имеющее право представления интересов участника закупки</w:t>
            </w:r>
          </w:p>
        </w:tc>
      </w:tr>
    </w:tbl>
    <w:p w:rsidR="00981DE4" w:rsidRDefault="00981DE4" w:rsidP="00981DE4">
      <w:pPr>
        <w:pStyle w:val="a5"/>
        <w:spacing w:after="0" w:line="240" w:lineRule="auto"/>
        <w:jc w:val="both"/>
        <w:rPr>
          <w:rFonts w:ascii="Times New Roman" w:hAnsi="Times New Roman"/>
          <w:sz w:val="24"/>
          <w:szCs w:val="24"/>
        </w:rPr>
      </w:pPr>
    </w:p>
    <w:p w:rsidR="00981DE4" w:rsidRDefault="00981DE4" w:rsidP="00981DE4">
      <w:pPr>
        <w:pStyle w:val="a5"/>
        <w:spacing w:after="0" w:line="240" w:lineRule="auto"/>
        <w:jc w:val="both"/>
        <w:rPr>
          <w:rFonts w:ascii="Times New Roman" w:hAnsi="Times New Roman"/>
          <w:sz w:val="24"/>
          <w:szCs w:val="24"/>
        </w:rPr>
      </w:pPr>
    </w:p>
    <w:p w:rsidR="00E97B14" w:rsidRDefault="00981DE4" w:rsidP="00E97B14">
      <w:pPr>
        <w:spacing w:after="120" w:line="240" w:lineRule="auto"/>
        <w:jc w:val="center"/>
        <w:outlineLvl w:val="1"/>
        <w:rPr>
          <w:rFonts w:ascii="Times New Roman" w:eastAsia="MS Gothic" w:hAnsi="Times New Roman"/>
          <w:b/>
          <w:bCs/>
          <w:sz w:val="24"/>
          <w:lang w:val="ru"/>
        </w:rPr>
      </w:pPr>
      <w:r w:rsidRPr="00AF5638">
        <w:rPr>
          <w:rFonts w:ascii="Times New Roman" w:eastAsia="MS Gothic" w:hAnsi="Times New Roman"/>
          <w:b/>
          <w:bCs/>
          <w:sz w:val="24"/>
          <w:lang w:val="ru"/>
        </w:rPr>
        <w:br w:type="page"/>
      </w:r>
      <w:bookmarkStart w:id="410" w:name="_Toc518558334"/>
    </w:p>
    <w:p w:rsidR="00E97B14" w:rsidRPr="002518D7" w:rsidRDefault="00E97B14" w:rsidP="00E97B14">
      <w:pPr>
        <w:pStyle w:val="afff7"/>
        <w:outlineLvl w:val="9"/>
      </w:pPr>
      <w:r>
        <w:lastRenderedPageBreak/>
        <w:t xml:space="preserve">Приложение № 2 к </w:t>
      </w:r>
      <w:r w:rsidRPr="001277F2">
        <w:t>Информационной</w:t>
      </w:r>
      <w:r w:rsidRPr="002518D7">
        <w:t xml:space="preserve"> карте</w:t>
      </w:r>
    </w:p>
    <w:p w:rsidR="00E97B14" w:rsidRDefault="00E97B14" w:rsidP="00E97B14">
      <w:pPr>
        <w:spacing w:after="120" w:line="240" w:lineRule="auto"/>
        <w:jc w:val="center"/>
        <w:outlineLvl w:val="1"/>
        <w:rPr>
          <w:rFonts w:ascii="Times New Roman" w:eastAsia="MS Gothic" w:hAnsi="Times New Roman"/>
          <w:b/>
          <w:bCs/>
          <w:sz w:val="24"/>
          <w:lang w:val="ru"/>
        </w:rPr>
      </w:pPr>
    </w:p>
    <w:p w:rsidR="00E97B14" w:rsidRPr="0061579A" w:rsidRDefault="00E97B14" w:rsidP="00E97B14">
      <w:pPr>
        <w:spacing w:after="120" w:line="240" w:lineRule="auto"/>
        <w:jc w:val="center"/>
        <w:outlineLvl w:val="1"/>
        <w:rPr>
          <w:rFonts w:ascii="Times New Roman" w:eastAsia="Times New Roman" w:hAnsi="Times New Roman"/>
          <w:b/>
          <w:sz w:val="24"/>
        </w:rPr>
      </w:pPr>
      <w:r w:rsidRPr="0061579A">
        <w:rPr>
          <w:rFonts w:ascii="Times New Roman" w:eastAsia="Times New Roman" w:hAnsi="Times New Roman"/>
          <w:b/>
          <w:sz w:val="24"/>
        </w:rPr>
        <w:t>ПОРЯДОК ОЦЕНКИ И СОПОСТАВЛЕНИЯ ЗАЯВОК</w:t>
      </w:r>
      <w:bookmarkEnd w:id="410"/>
    </w:p>
    <w:p w:rsidR="00E97B14" w:rsidRDefault="00E97B14" w:rsidP="00E97B14">
      <w:pPr>
        <w:spacing w:after="0" w:line="240" w:lineRule="auto"/>
        <w:rPr>
          <w:rFonts w:ascii="Times New Roman" w:eastAsia="MS Gothic" w:hAnsi="Times New Roman"/>
          <w:bCs/>
          <w:sz w:val="24"/>
          <w:lang w:val="ru"/>
        </w:rPr>
      </w:pPr>
    </w:p>
    <w:tbl>
      <w:tblPr>
        <w:tblW w:w="978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3220"/>
        <w:gridCol w:w="6562"/>
      </w:tblGrid>
      <w:tr w:rsidR="00E97B14" w:rsidRPr="00C0407C" w:rsidTr="008619AB">
        <w:trPr>
          <w:trHeight w:val="232"/>
        </w:trPr>
        <w:tc>
          <w:tcPr>
            <w:tcW w:w="3220" w:type="dxa"/>
          </w:tcPr>
          <w:p w:rsidR="00E97B14" w:rsidRPr="00E97B14" w:rsidRDefault="00E97B14" w:rsidP="00E97B14">
            <w:pPr>
              <w:pStyle w:val="Times12"/>
              <w:ind w:left="45" w:right="113"/>
              <w:rPr>
                <w:rFonts w:ascii="Times New Roman" w:hAnsi="Times New Roman"/>
                <w:bCs/>
                <w:szCs w:val="24"/>
              </w:rPr>
            </w:pPr>
            <w:r w:rsidRPr="00E97B14">
              <w:rPr>
                <w:rFonts w:ascii="Times New Roman" w:hAnsi="Times New Roman"/>
                <w:szCs w:val="24"/>
              </w:rPr>
              <w:t xml:space="preserve">Критерии оценки заявок на участие в </w:t>
            </w:r>
            <w:r>
              <w:rPr>
                <w:rFonts w:ascii="Times New Roman" w:hAnsi="Times New Roman"/>
                <w:szCs w:val="24"/>
              </w:rPr>
              <w:t>тендере</w:t>
            </w:r>
            <w:r w:rsidRPr="00E97B14">
              <w:rPr>
                <w:rFonts w:ascii="Times New Roman" w:hAnsi="Times New Roman"/>
                <w:szCs w:val="24"/>
              </w:rPr>
              <w:t xml:space="preserve">  </w:t>
            </w:r>
          </w:p>
        </w:tc>
        <w:tc>
          <w:tcPr>
            <w:tcW w:w="6562" w:type="dxa"/>
          </w:tcPr>
          <w:p w:rsidR="00E97B14" w:rsidRPr="00E97B14" w:rsidRDefault="00E97B14" w:rsidP="00545DDB">
            <w:pPr>
              <w:spacing w:line="23" w:lineRule="atLeast"/>
              <w:jc w:val="both"/>
              <w:rPr>
                <w:rFonts w:ascii="Times New Roman" w:hAnsi="Times New Roman" w:cs="Times New Roman"/>
              </w:rPr>
            </w:pPr>
            <w:r w:rsidRPr="00E97B14">
              <w:rPr>
                <w:rFonts w:ascii="Times New Roman" w:hAnsi="Times New Roman" w:cs="Times New Roman"/>
              </w:rPr>
              <w:t xml:space="preserve">Цена договора. Значимость критерия (Цi)  80 % </w:t>
            </w:r>
          </w:p>
          <w:p w:rsidR="00E97B14" w:rsidRPr="00E97B14" w:rsidRDefault="00E97B14" w:rsidP="00545DDB">
            <w:pPr>
              <w:spacing w:line="23" w:lineRule="atLeast"/>
              <w:jc w:val="both"/>
              <w:rPr>
                <w:rFonts w:ascii="Times New Roman" w:hAnsi="Times New Roman" w:cs="Times New Roman"/>
              </w:rPr>
            </w:pPr>
            <w:r w:rsidRPr="00E97B14">
              <w:rPr>
                <w:rFonts w:ascii="Times New Roman" w:hAnsi="Times New Roman" w:cs="Times New Roman"/>
              </w:rPr>
              <w:t>Опыт выполнения аналогичных работ (подтвержденный референц-листом). Значимость критерия (</w:t>
            </w:r>
            <w:r w:rsidRPr="00E97B14">
              <w:rPr>
                <w:rFonts w:ascii="Times New Roman" w:hAnsi="Times New Roman" w:cs="Times New Roman"/>
                <w:lang w:val="en-US"/>
              </w:rPr>
              <w:t>Oi</w:t>
            </w:r>
            <w:r w:rsidRPr="00E97B14">
              <w:rPr>
                <w:rFonts w:ascii="Times New Roman" w:hAnsi="Times New Roman" w:cs="Times New Roman"/>
              </w:rPr>
              <w:t xml:space="preserve">) 20 %  </w:t>
            </w:r>
          </w:p>
          <w:p w:rsidR="00E97B14" w:rsidRPr="00E97B14" w:rsidRDefault="00E97B14" w:rsidP="00545DDB">
            <w:pPr>
              <w:rPr>
                <w:rFonts w:ascii="Times New Roman" w:hAnsi="Times New Roman" w:cs="Times New Roman"/>
              </w:rPr>
            </w:pPr>
          </w:p>
        </w:tc>
      </w:tr>
      <w:tr w:rsidR="00E97B14" w:rsidRPr="00C0407C" w:rsidTr="008619AB">
        <w:trPr>
          <w:trHeight w:val="550"/>
        </w:trPr>
        <w:tc>
          <w:tcPr>
            <w:tcW w:w="3220" w:type="dxa"/>
          </w:tcPr>
          <w:p w:rsidR="00E97B14" w:rsidRPr="00E97B14" w:rsidRDefault="00E97B14" w:rsidP="00E97B14">
            <w:pPr>
              <w:spacing w:after="120"/>
              <w:ind w:right="153"/>
              <w:rPr>
                <w:rFonts w:ascii="Times New Roman" w:hAnsi="Times New Roman" w:cs="Times New Roman"/>
              </w:rPr>
            </w:pPr>
            <w:r w:rsidRPr="00E97B14">
              <w:rPr>
                <w:rFonts w:ascii="Times New Roman" w:hAnsi="Times New Roman" w:cs="Times New Roman"/>
              </w:rPr>
              <w:t xml:space="preserve">Методика оценки заявок на участие в </w:t>
            </w:r>
            <w:r>
              <w:rPr>
                <w:rFonts w:ascii="Times New Roman" w:hAnsi="Times New Roman" w:cs="Times New Roman"/>
              </w:rPr>
              <w:t>тендере</w:t>
            </w:r>
          </w:p>
        </w:tc>
        <w:tc>
          <w:tcPr>
            <w:tcW w:w="6562" w:type="dxa"/>
          </w:tcPr>
          <w:p w:rsidR="00E97B14" w:rsidRPr="00E97B14" w:rsidRDefault="00E97B14" w:rsidP="00545DDB">
            <w:pPr>
              <w:pStyle w:val="af8"/>
              <w:spacing w:line="23" w:lineRule="atLeast"/>
              <w:jc w:val="both"/>
              <w:rPr>
                <w:rFonts w:ascii="Times New Roman" w:hAnsi="Times New Roman"/>
              </w:rPr>
            </w:pPr>
            <w:r w:rsidRPr="00E97B14">
              <w:rPr>
                <w:rFonts w:ascii="Times New Roman" w:hAnsi="Times New Roman"/>
              </w:rPr>
              <w:t xml:space="preserve">Рейтинг заявки представляет собой оценку в баллах, получаемую по результатам оценки по критериям с учетом значимости (веса) данных критериев. </w:t>
            </w:r>
          </w:p>
          <w:p w:rsidR="00E97B14" w:rsidRPr="00E97B14" w:rsidRDefault="00E97B14" w:rsidP="00545DDB">
            <w:pPr>
              <w:pStyle w:val="af8"/>
              <w:spacing w:line="23" w:lineRule="atLeast"/>
              <w:jc w:val="both"/>
              <w:rPr>
                <w:rFonts w:ascii="Times New Roman" w:hAnsi="Times New Roman"/>
              </w:rPr>
            </w:pPr>
            <w:r w:rsidRPr="00E97B14">
              <w:rPr>
                <w:rFonts w:ascii="Times New Roman" w:hAnsi="Times New Roman"/>
              </w:rPr>
              <w:t xml:space="preserve">Рейтинг заявки на участие в запросе предложений i-го участника запроса предложений определяется по формуле: </w:t>
            </w:r>
          </w:p>
          <w:p w:rsidR="00E97B14" w:rsidRPr="00E97B14" w:rsidRDefault="00E97B14" w:rsidP="00545DDB">
            <w:pPr>
              <w:pStyle w:val="af8"/>
              <w:spacing w:line="23" w:lineRule="atLeast"/>
              <w:jc w:val="both"/>
              <w:rPr>
                <w:rFonts w:ascii="Times New Roman" w:hAnsi="Times New Roman"/>
                <w:lang w:val="fi-FI"/>
              </w:rPr>
            </w:pPr>
            <w:r w:rsidRPr="00E97B14">
              <w:rPr>
                <w:rFonts w:ascii="Times New Roman" w:hAnsi="Times New Roman"/>
                <w:lang w:val="fi-FI"/>
              </w:rPr>
              <w:t>R</w:t>
            </w:r>
            <w:r w:rsidRPr="00E97B14">
              <w:rPr>
                <w:rFonts w:ascii="Times New Roman" w:hAnsi="Times New Roman"/>
                <w:vertAlign w:val="subscript"/>
                <w:lang w:val="fi-FI"/>
              </w:rPr>
              <w:t>i</w:t>
            </w:r>
            <w:r w:rsidRPr="00E97B14">
              <w:rPr>
                <w:rFonts w:ascii="Times New Roman" w:hAnsi="Times New Roman"/>
                <w:lang w:val="fi-FI"/>
              </w:rPr>
              <w:t xml:space="preserve"> =</w:t>
            </w:r>
            <w:r w:rsidRPr="00E97B14">
              <w:rPr>
                <w:rFonts w:ascii="Times New Roman" w:hAnsi="Times New Roman"/>
              </w:rPr>
              <w:t>БЦ</w:t>
            </w:r>
            <w:r w:rsidRPr="00E97B14">
              <w:rPr>
                <w:rFonts w:ascii="Times New Roman" w:hAnsi="Times New Roman"/>
                <w:lang w:val="fi-FI"/>
              </w:rPr>
              <w:t xml:space="preserve">i </w:t>
            </w:r>
            <w:r w:rsidRPr="00E97B14">
              <w:rPr>
                <w:rFonts w:ascii="Times New Roman" w:hAnsi="Times New Roman"/>
                <w:vertAlign w:val="subscript"/>
                <w:lang w:val="fi-FI"/>
              </w:rPr>
              <w:t>i</w:t>
            </w:r>
            <w:r w:rsidRPr="00E97B14">
              <w:rPr>
                <w:rFonts w:ascii="Times New Roman" w:hAnsi="Times New Roman"/>
                <w:lang w:val="fi-FI"/>
              </w:rPr>
              <w:t xml:space="preserve"> * V</w:t>
            </w:r>
            <w:r w:rsidRPr="00E97B14">
              <w:rPr>
                <w:rFonts w:ascii="Times New Roman" w:hAnsi="Times New Roman"/>
                <w:vertAlign w:val="subscript"/>
              </w:rPr>
              <w:t>Ц</w:t>
            </w:r>
            <w:r w:rsidRPr="00E97B14">
              <w:rPr>
                <w:rFonts w:ascii="Times New Roman" w:hAnsi="Times New Roman"/>
                <w:vertAlign w:val="subscript"/>
                <w:lang w:val="fi-FI"/>
              </w:rPr>
              <w:t xml:space="preserve">i </w:t>
            </w:r>
            <w:r w:rsidRPr="00E97B14">
              <w:rPr>
                <w:rFonts w:ascii="Times New Roman" w:hAnsi="Times New Roman"/>
                <w:lang w:val="fi-FI"/>
              </w:rPr>
              <w:t xml:space="preserve">+ </w:t>
            </w:r>
            <w:r w:rsidRPr="00E97B14">
              <w:rPr>
                <w:rFonts w:ascii="Times New Roman" w:hAnsi="Times New Roman"/>
              </w:rPr>
              <w:t>Б</w:t>
            </w:r>
            <w:r w:rsidRPr="00E97B14">
              <w:rPr>
                <w:rFonts w:ascii="Times New Roman" w:hAnsi="Times New Roman"/>
                <w:lang w:val="fi-FI"/>
              </w:rPr>
              <w:t>Oi</w:t>
            </w:r>
            <w:r w:rsidRPr="00E97B14">
              <w:rPr>
                <w:rFonts w:ascii="Times New Roman" w:hAnsi="Times New Roman"/>
                <w:vertAlign w:val="subscript"/>
                <w:lang w:val="fi-FI"/>
              </w:rPr>
              <w:t xml:space="preserve">i * </w:t>
            </w:r>
            <w:r w:rsidRPr="00E97B14">
              <w:rPr>
                <w:rFonts w:ascii="Times New Roman" w:hAnsi="Times New Roman"/>
                <w:lang w:val="fi-FI"/>
              </w:rPr>
              <w:t>V</w:t>
            </w:r>
            <w:r w:rsidRPr="00E97B14">
              <w:rPr>
                <w:rFonts w:ascii="Times New Roman" w:hAnsi="Times New Roman"/>
                <w:vertAlign w:val="subscript"/>
                <w:lang w:val="fi-FI"/>
              </w:rPr>
              <w:t xml:space="preserve">Oi  </w:t>
            </w:r>
            <w:r w:rsidRPr="00E97B14">
              <w:rPr>
                <w:rFonts w:ascii="Times New Roman" w:hAnsi="Times New Roman"/>
                <w:lang w:val="fi-FI"/>
              </w:rPr>
              <w:t>;</w:t>
            </w:r>
          </w:p>
          <w:p w:rsidR="00E97B14" w:rsidRPr="00E97B14" w:rsidRDefault="00E97B14" w:rsidP="00545DDB">
            <w:pPr>
              <w:pStyle w:val="af8"/>
              <w:spacing w:line="23" w:lineRule="atLeast"/>
              <w:jc w:val="both"/>
              <w:rPr>
                <w:rFonts w:ascii="Times New Roman" w:hAnsi="Times New Roman"/>
              </w:rPr>
            </w:pPr>
            <w:r w:rsidRPr="00E97B14">
              <w:rPr>
                <w:rFonts w:ascii="Times New Roman" w:hAnsi="Times New Roman"/>
              </w:rPr>
              <w:t xml:space="preserve">где V – значимость (вес) соответствующего критерия, Цi </w:t>
            </w:r>
            <w:r w:rsidRPr="00E97B14">
              <w:rPr>
                <w:rFonts w:ascii="Times New Roman" w:hAnsi="Times New Roman"/>
                <w:vertAlign w:val="subscript"/>
              </w:rPr>
              <w:t>i</w:t>
            </w:r>
            <w:r w:rsidRPr="00E97B14">
              <w:rPr>
                <w:rFonts w:ascii="Times New Roman" w:hAnsi="Times New Roman"/>
              </w:rPr>
              <w:t xml:space="preserve">, Оi </w:t>
            </w:r>
            <w:r w:rsidRPr="00E97B14">
              <w:rPr>
                <w:rFonts w:ascii="Times New Roman" w:hAnsi="Times New Roman"/>
                <w:vertAlign w:val="subscript"/>
              </w:rPr>
              <w:t>i</w:t>
            </w:r>
            <w:r w:rsidRPr="00E97B14">
              <w:rPr>
                <w:rFonts w:ascii="Times New Roman" w:hAnsi="Times New Roman"/>
              </w:rPr>
              <w:t xml:space="preserve">,   – оценка (балл) соответствующего критерия. </w:t>
            </w:r>
          </w:p>
          <w:p w:rsidR="00E97B14" w:rsidRPr="00E97B14" w:rsidRDefault="00E97B14" w:rsidP="00545DDB">
            <w:pPr>
              <w:pStyle w:val="af8"/>
              <w:spacing w:line="23" w:lineRule="atLeast"/>
              <w:jc w:val="both"/>
              <w:rPr>
                <w:rFonts w:ascii="Times New Roman" w:hAnsi="Times New Roman"/>
              </w:rPr>
            </w:pPr>
            <w:r w:rsidRPr="00E97B14">
              <w:rPr>
                <w:rFonts w:ascii="Times New Roman" w:hAnsi="Times New Roman"/>
              </w:rPr>
              <w:t xml:space="preserve">Совокупная значимость всех критериев равна 100 процентам. Максимальная оценка в баллах по критериям Цi </w:t>
            </w:r>
            <w:r w:rsidRPr="00E97B14">
              <w:rPr>
                <w:rFonts w:ascii="Times New Roman" w:hAnsi="Times New Roman"/>
                <w:vertAlign w:val="subscript"/>
              </w:rPr>
              <w:t>i</w:t>
            </w:r>
            <w:r w:rsidRPr="00E97B14">
              <w:rPr>
                <w:rFonts w:ascii="Times New Roman" w:hAnsi="Times New Roman"/>
              </w:rPr>
              <w:t xml:space="preserve">, </w:t>
            </w:r>
            <w:r w:rsidRPr="00E97B14">
              <w:rPr>
                <w:rFonts w:ascii="Times New Roman" w:hAnsi="Times New Roman"/>
                <w:lang w:val="en-US"/>
              </w:rPr>
              <w:t>Oi</w:t>
            </w:r>
            <w:r w:rsidRPr="00E97B14">
              <w:rPr>
                <w:rFonts w:ascii="Times New Roman" w:hAnsi="Times New Roman"/>
                <w:vertAlign w:val="subscript"/>
                <w:lang w:val="en-US"/>
              </w:rPr>
              <w:t>i</w:t>
            </w:r>
            <w:r w:rsidRPr="00E97B14">
              <w:rPr>
                <w:rFonts w:ascii="Times New Roman" w:hAnsi="Times New Roman"/>
              </w:rPr>
              <w:t xml:space="preserve">, – 100 баллов </w:t>
            </w:r>
          </w:p>
          <w:p w:rsidR="00E97B14" w:rsidRPr="00E97B14" w:rsidRDefault="00E97B14" w:rsidP="00545DDB">
            <w:pPr>
              <w:pStyle w:val="af8"/>
              <w:spacing w:line="23" w:lineRule="atLeast"/>
              <w:jc w:val="both"/>
              <w:rPr>
                <w:rFonts w:ascii="Times New Roman" w:hAnsi="Times New Roman"/>
              </w:rPr>
            </w:pPr>
            <w:r w:rsidRPr="00E97B14">
              <w:rPr>
                <w:rFonts w:ascii="Times New Roman" w:hAnsi="Times New Roman"/>
                <w:b/>
                <w:bCs/>
                <w:i/>
                <w:iCs/>
              </w:rPr>
              <w:t>Цена договора</w:t>
            </w:r>
            <w:r w:rsidRPr="00E97B14">
              <w:rPr>
                <w:rFonts w:ascii="Times New Roman" w:hAnsi="Times New Roman"/>
              </w:rPr>
              <w:t xml:space="preserve"> </w:t>
            </w:r>
          </w:p>
          <w:p w:rsidR="00E97B14" w:rsidRPr="00E97B14" w:rsidRDefault="00E97B14" w:rsidP="00545DDB">
            <w:pPr>
              <w:pStyle w:val="af8"/>
              <w:spacing w:line="23" w:lineRule="atLeast"/>
              <w:jc w:val="center"/>
              <w:rPr>
                <w:rFonts w:ascii="Times New Roman" w:hAnsi="Times New Roman"/>
              </w:rPr>
            </w:pPr>
            <w:r w:rsidRPr="00E97B14">
              <w:rPr>
                <w:rFonts w:ascii="Times New Roman" w:hAnsi="Times New Roman"/>
              </w:rPr>
              <w:t>БЦ</w:t>
            </w:r>
            <w:r w:rsidRPr="00E97B14">
              <w:rPr>
                <w:rFonts w:ascii="Times New Roman" w:hAnsi="Times New Roman"/>
                <w:vertAlign w:val="subscript"/>
              </w:rPr>
              <w:t>i</w:t>
            </w:r>
            <w:r w:rsidRPr="00E97B14">
              <w:rPr>
                <w:rFonts w:ascii="Times New Roman" w:hAnsi="Times New Roman"/>
              </w:rPr>
              <w:t xml:space="preserve"> = Ц</w:t>
            </w:r>
            <w:r w:rsidRPr="00E97B14">
              <w:rPr>
                <w:rFonts w:ascii="Times New Roman" w:hAnsi="Times New Roman"/>
                <w:vertAlign w:val="subscript"/>
              </w:rPr>
              <w:t>min</w:t>
            </w:r>
            <w:r w:rsidRPr="00E97B14">
              <w:rPr>
                <w:rFonts w:ascii="Times New Roman" w:hAnsi="Times New Roman"/>
              </w:rPr>
              <w:t>/ Ц</w:t>
            </w:r>
            <w:r w:rsidRPr="00E97B14">
              <w:rPr>
                <w:rFonts w:ascii="Times New Roman" w:hAnsi="Times New Roman"/>
                <w:vertAlign w:val="subscript"/>
              </w:rPr>
              <w:t>i</w:t>
            </w:r>
            <w:r w:rsidRPr="00E97B14">
              <w:rPr>
                <w:rFonts w:ascii="Times New Roman" w:hAnsi="Times New Roman"/>
              </w:rPr>
              <w:t xml:space="preserve"> * 100 </w:t>
            </w:r>
          </w:p>
          <w:p w:rsidR="00E97B14" w:rsidRPr="00E97B14" w:rsidRDefault="00E97B14" w:rsidP="00545DDB">
            <w:pPr>
              <w:pStyle w:val="af8"/>
              <w:spacing w:line="23" w:lineRule="atLeast"/>
              <w:jc w:val="both"/>
              <w:rPr>
                <w:rFonts w:ascii="Times New Roman" w:hAnsi="Times New Roman"/>
              </w:rPr>
            </w:pPr>
            <w:r w:rsidRPr="00E97B14">
              <w:rPr>
                <w:rFonts w:ascii="Times New Roman" w:hAnsi="Times New Roman"/>
              </w:rPr>
              <w:t>где: БЦ</w:t>
            </w:r>
            <w:r w:rsidRPr="00E97B14">
              <w:rPr>
                <w:rFonts w:ascii="Times New Roman" w:hAnsi="Times New Roman"/>
                <w:vertAlign w:val="subscript"/>
              </w:rPr>
              <w:t>i</w:t>
            </w:r>
            <w:r w:rsidRPr="00E97B14">
              <w:rPr>
                <w:rFonts w:ascii="Times New Roman" w:hAnsi="Times New Roman"/>
              </w:rPr>
              <w:t xml:space="preserve"> – оценка по критерию «цена договора, цена единицы товара, работы, услуги» i-го участника запроса предложений, баллы </w:t>
            </w:r>
          </w:p>
          <w:p w:rsidR="00E97B14" w:rsidRPr="00E97B14" w:rsidRDefault="00E97B14" w:rsidP="00545DDB">
            <w:pPr>
              <w:pStyle w:val="af8"/>
              <w:spacing w:after="120"/>
              <w:jc w:val="both"/>
              <w:rPr>
                <w:rFonts w:ascii="Times New Roman" w:hAnsi="Times New Roman"/>
              </w:rPr>
            </w:pPr>
            <w:r w:rsidRPr="00E97B14">
              <w:rPr>
                <w:rFonts w:ascii="Times New Roman" w:hAnsi="Times New Roman"/>
              </w:rPr>
              <w:t>Ц</w:t>
            </w:r>
            <w:r w:rsidRPr="00E97B14">
              <w:rPr>
                <w:rFonts w:ascii="Times New Roman" w:hAnsi="Times New Roman"/>
                <w:vertAlign w:val="subscript"/>
              </w:rPr>
              <w:t>i</w:t>
            </w:r>
            <w:r w:rsidRPr="00E97B14">
              <w:rPr>
                <w:rFonts w:ascii="Times New Roman" w:hAnsi="Times New Roman"/>
              </w:rPr>
              <w:t xml:space="preserve"> –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закупочной процедуре i-го участника запроса предложений, руб. </w:t>
            </w:r>
          </w:p>
          <w:p w:rsidR="00E97B14" w:rsidRPr="00E97B14" w:rsidRDefault="00E97B14" w:rsidP="00545DDB">
            <w:pPr>
              <w:pStyle w:val="af8"/>
              <w:spacing w:after="120"/>
              <w:jc w:val="both"/>
              <w:rPr>
                <w:rFonts w:ascii="Times New Roman" w:hAnsi="Times New Roman"/>
              </w:rPr>
            </w:pPr>
            <w:r w:rsidRPr="00E97B14">
              <w:rPr>
                <w:rFonts w:ascii="Times New Roman" w:hAnsi="Times New Roman"/>
              </w:rPr>
              <w:t>Ц</w:t>
            </w:r>
            <w:r w:rsidRPr="00E97B14">
              <w:rPr>
                <w:rFonts w:ascii="Times New Roman" w:hAnsi="Times New Roman"/>
                <w:vertAlign w:val="subscript"/>
              </w:rPr>
              <w:t>min</w:t>
            </w:r>
            <w:r w:rsidRPr="00E97B14">
              <w:rPr>
                <w:rFonts w:ascii="Times New Roman" w:hAnsi="Times New Roman"/>
              </w:rPr>
              <w:t xml:space="preserve"> – минимальное предложение участника </w:t>
            </w:r>
            <w:r>
              <w:rPr>
                <w:rFonts w:ascii="Times New Roman" w:hAnsi="Times New Roman"/>
              </w:rPr>
              <w:t>тендера</w:t>
            </w:r>
            <w:r w:rsidRPr="00E97B14">
              <w:rPr>
                <w:rFonts w:ascii="Times New Roman" w:hAnsi="Times New Roman"/>
              </w:rPr>
              <w:t xml:space="preserve"> о цене договора, указанной в заявке на участие в запросе предложений из представленных участниками запроса предложений, руб.  </w:t>
            </w:r>
          </w:p>
          <w:p w:rsidR="00E97B14" w:rsidRPr="00E97B14" w:rsidRDefault="00E97B14" w:rsidP="00545DDB">
            <w:pPr>
              <w:spacing w:line="23" w:lineRule="atLeast"/>
              <w:jc w:val="both"/>
              <w:rPr>
                <w:rFonts w:ascii="Times New Roman" w:hAnsi="Times New Roman" w:cs="Times New Roman"/>
                <w:b/>
                <w:i/>
              </w:rPr>
            </w:pPr>
            <w:r w:rsidRPr="00E97B14">
              <w:rPr>
                <w:rFonts w:ascii="Times New Roman" w:hAnsi="Times New Roman" w:cs="Times New Roman"/>
                <w:b/>
                <w:i/>
              </w:rPr>
              <w:t xml:space="preserve">Опыт выполнения аналогичных работ (подтвержденный референц-листом) </w:t>
            </w:r>
          </w:p>
          <w:p w:rsidR="00E97B14" w:rsidRPr="00E97B14" w:rsidRDefault="00E97B14" w:rsidP="00545DDB">
            <w:pPr>
              <w:spacing w:line="23" w:lineRule="atLeast"/>
              <w:jc w:val="both"/>
              <w:rPr>
                <w:rFonts w:ascii="Times New Roman" w:hAnsi="Times New Roman" w:cs="Times New Roman"/>
              </w:rPr>
            </w:pPr>
          </w:p>
          <w:p w:rsidR="00E97B14" w:rsidRPr="00E97B14" w:rsidRDefault="00E97B14" w:rsidP="00545DDB">
            <w:pPr>
              <w:spacing w:line="23" w:lineRule="atLeast"/>
              <w:jc w:val="both"/>
              <w:rPr>
                <w:rFonts w:ascii="Times New Roman" w:hAnsi="Times New Roman" w:cs="Times New Roman"/>
              </w:rPr>
            </w:pPr>
            <w:r w:rsidRPr="00E97B14">
              <w:rPr>
                <w:rFonts w:ascii="Times New Roman" w:hAnsi="Times New Roman" w:cs="Times New Roman"/>
              </w:rPr>
              <w:t>где: БО</w:t>
            </w:r>
            <w:r w:rsidRPr="00E97B14">
              <w:rPr>
                <w:rFonts w:ascii="Times New Roman" w:hAnsi="Times New Roman" w:cs="Times New Roman"/>
                <w:vertAlign w:val="subscript"/>
              </w:rPr>
              <w:t>i</w:t>
            </w:r>
            <w:r w:rsidRPr="00E97B14">
              <w:rPr>
                <w:rFonts w:ascii="Times New Roman" w:hAnsi="Times New Roman" w:cs="Times New Roman"/>
              </w:rPr>
              <w:t xml:space="preserve"> – оценка по критерию «Опыт выполнения аналогичных работ» i-го участника процедуры закупки, баллы</w:t>
            </w:r>
          </w:p>
          <w:p w:rsidR="00E97B14" w:rsidRPr="00E97B14" w:rsidRDefault="00E97B14" w:rsidP="00545DDB">
            <w:pPr>
              <w:spacing w:line="23" w:lineRule="atLeast"/>
              <w:jc w:val="both"/>
              <w:rPr>
                <w:rFonts w:ascii="Times New Roman" w:hAnsi="Times New Roman" w:cs="Times New Roman"/>
              </w:rPr>
            </w:pPr>
            <w:r w:rsidRPr="00E97B14">
              <w:rPr>
                <w:rFonts w:ascii="Times New Roman" w:hAnsi="Times New Roman" w:cs="Times New Roman"/>
              </w:rPr>
              <w:t>БО</w:t>
            </w:r>
            <w:r w:rsidRPr="00E97B14">
              <w:rPr>
                <w:rFonts w:ascii="Times New Roman" w:hAnsi="Times New Roman" w:cs="Times New Roman"/>
                <w:vertAlign w:val="subscript"/>
              </w:rPr>
              <w:t xml:space="preserve">i </w:t>
            </w:r>
            <w:r w:rsidRPr="00E97B14">
              <w:rPr>
                <w:rFonts w:ascii="Times New Roman" w:hAnsi="Times New Roman" w:cs="Times New Roman"/>
              </w:rPr>
              <w:t>равно:</w:t>
            </w:r>
          </w:p>
          <w:p w:rsidR="00E97B14" w:rsidRPr="006C5C56" w:rsidRDefault="00E97B14" w:rsidP="00545DDB">
            <w:pPr>
              <w:spacing w:line="23" w:lineRule="atLeast"/>
              <w:jc w:val="both"/>
              <w:rPr>
                <w:rFonts w:ascii="Times New Roman" w:hAnsi="Times New Roman" w:cs="Times New Roman"/>
                <w:b/>
                <w:i/>
              </w:rPr>
            </w:pPr>
            <w:r w:rsidRPr="00E97B14">
              <w:rPr>
                <w:rFonts w:ascii="Times New Roman" w:hAnsi="Times New Roman" w:cs="Times New Roman"/>
              </w:rPr>
              <w:t>при опыте (0-</w:t>
            </w:r>
            <w:r w:rsidR="00D705E2">
              <w:rPr>
                <w:rFonts w:ascii="Times New Roman" w:hAnsi="Times New Roman" w:cs="Times New Roman"/>
              </w:rPr>
              <w:t>249</w:t>
            </w:r>
            <w:r w:rsidR="006C5C56">
              <w:rPr>
                <w:rFonts w:ascii="Times New Roman" w:hAnsi="Times New Roman" w:cs="Times New Roman"/>
              </w:rPr>
              <w:t xml:space="preserve"> </w:t>
            </w:r>
            <w:r w:rsidRPr="006C5C56">
              <w:rPr>
                <w:rFonts w:ascii="Times New Roman" w:hAnsi="Times New Roman" w:cs="Times New Roman"/>
              </w:rPr>
              <w:t>Договора за последние 3 года) – 0 баллов.</w:t>
            </w:r>
          </w:p>
          <w:p w:rsidR="00E97B14" w:rsidRPr="006C5C56" w:rsidRDefault="00E97B14" w:rsidP="00545DDB">
            <w:pPr>
              <w:spacing w:line="23" w:lineRule="atLeast"/>
              <w:jc w:val="both"/>
              <w:rPr>
                <w:rFonts w:ascii="Times New Roman" w:hAnsi="Times New Roman" w:cs="Times New Roman"/>
              </w:rPr>
            </w:pPr>
            <w:r w:rsidRPr="006C5C56">
              <w:rPr>
                <w:rFonts w:ascii="Times New Roman" w:hAnsi="Times New Roman" w:cs="Times New Roman"/>
              </w:rPr>
              <w:t>при опыте (</w:t>
            </w:r>
            <w:r w:rsidR="00D705E2">
              <w:rPr>
                <w:rFonts w:ascii="Times New Roman" w:hAnsi="Times New Roman" w:cs="Times New Roman"/>
              </w:rPr>
              <w:t>250</w:t>
            </w:r>
            <w:r w:rsidRPr="006C5C56">
              <w:rPr>
                <w:rFonts w:ascii="Times New Roman" w:hAnsi="Times New Roman" w:cs="Times New Roman"/>
              </w:rPr>
              <w:t>-</w:t>
            </w:r>
            <w:r w:rsidR="006C5C56" w:rsidRPr="006C5C56">
              <w:rPr>
                <w:rFonts w:ascii="Times New Roman" w:hAnsi="Times New Roman" w:cs="Times New Roman"/>
              </w:rPr>
              <w:t>499</w:t>
            </w:r>
            <w:r w:rsidRPr="006C5C56">
              <w:rPr>
                <w:rFonts w:ascii="Times New Roman" w:hAnsi="Times New Roman" w:cs="Times New Roman"/>
              </w:rPr>
              <w:t xml:space="preserve">  Договор</w:t>
            </w:r>
            <w:r w:rsidR="00545DDB" w:rsidRPr="006C5C56">
              <w:rPr>
                <w:rFonts w:ascii="Times New Roman" w:hAnsi="Times New Roman" w:cs="Times New Roman"/>
              </w:rPr>
              <w:t>а</w:t>
            </w:r>
            <w:r w:rsidRPr="006C5C56">
              <w:rPr>
                <w:rFonts w:ascii="Times New Roman" w:hAnsi="Times New Roman" w:cs="Times New Roman"/>
              </w:rPr>
              <w:t xml:space="preserve"> за последние 3 года): – 50 баллов,</w:t>
            </w:r>
          </w:p>
          <w:p w:rsidR="00E97B14" w:rsidRPr="00E97B14" w:rsidRDefault="00E97B14" w:rsidP="00545DDB">
            <w:pPr>
              <w:spacing w:line="23" w:lineRule="atLeast"/>
              <w:jc w:val="both"/>
              <w:rPr>
                <w:rFonts w:ascii="Times New Roman" w:hAnsi="Times New Roman" w:cs="Times New Roman"/>
              </w:rPr>
            </w:pPr>
            <w:r w:rsidRPr="006C5C56">
              <w:rPr>
                <w:rFonts w:ascii="Times New Roman" w:hAnsi="Times New Roman" w:cs="Times New Roman"/>
              </w:rPr>
              <w:lastRenderedPageBreak/>
              <w:t>при опыте (</w:t>
            </w:r>
            <w:r w:rsidR="00545DDB" w:rsidRPr="006C5C56">
              <w:rPr>
                <w:rFonts w:ascii="Times New Roman" w:hAnsi="Times New Roman" w:cs="Times New Roman"/>
              </w:rPr>
              <w:t>5</w:t>
            </w:r>
            <w:r w:rsidR="006C5C56" w:rsidRPr="006C5C56">
              <w:rPr>
                <w:rFonts w:ascii="Times New Roman" w:hAnsi="Times New Roman" w:cs="Times New Roman"/>
              </w:rPr>
              <w:t>00</w:t>
            </w:r>
            <w:r w:rsidRPr="006C5C56">
              <w:rPr>
                <w:rFonts w:ascii="Times New Roman" w:hAnsi="Times New Roman" w:cs="Times New Roman"/>
              </w:rPr>
              <w:t xml:space="preserve"> и более Договоров за последние 3 года): 100 баллов</w:t>
            </w:r>
            <w:r w:rsidRPr="00E97B14">
              <w:rPr>
                <w:rFonts w:ascii="Times New Roman" w:hAnsi="Times New Roman" w:cs="Times New Roman"/>
              </w:rPr>
              <w:t>.</w:t>
            </w:r>
          </w:p>
          <w:p w:rsidR="00E97B14" w:rsidRPr="00E97B14" w:rsidRDefault="00E97B14" w:rsidP="00545DDB">
            <w:pPr>
              <w:spacing w:line="23" w:lineRule="atLeast"/>
              <w:jc w:val="both"/>
              <w:rPr>
                <w:rFonts w:ascii="Times New Roman" w:hAnsi="Times New Roman" w:cs="Times New Roman"/>
              </w:rPr>
            </w:pPr>
          </w:p>
        </w:tc>
      </w:tr>
    </w:tbl>
    <w:p w:rsidR="00981DE4" w:rsidRDefault="00981DE4" w:rsidP="00981DE4">
      <w:pPr>
        <w:pStyle w:val="a"/>
        <w:numPr>
          <w:ilvl w:val="0"/>
          <w:numId w:val="0"/>
        </w:numPr>
        <w:rPr>
          <w:rFonts w:eastAsia="MS Gothic"/>
          <w:lang w:val="ru"/>
        </w:rPr>
      </w:pPr>
      <w:bookmarkStart w:id="411" w:name="_Ref414276712"/>
      <w:bookmarkStart w:id="412" w:name="_Ref414291069"/>
      <w:bookmarkStart w:id="413" w:name="_Toc415874697"/>
      <w:bookmarkStart w:id="414" w:name="_Toc518558340"/>
      <w:bookmarkStart w:id="415"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11"/>
      <w:bookmarkEnd w:id="412"/>
      <w:bookmarkEnd w:id="413"/>
      <w:bookmarkEnd w:id="414"/>
      <w:r w:rsidRPr="0061579A">
        <w:rPr>
          <w:rFonts w:eastAsia="MS Gothic"/>
          <w:lang w:val="ru"/>
        </w:rPr>
        <w:t xml:space="preserve"> </w:t>
      </w:r>
      <w:bookmarkEnd w:id="415"/>
    </w:p>
    <w:p w:rsidR="00981DE4" w:rsidRPr="00AE4822" w:rsidRDefault="00981DE4" w:rsidP="00981DE4">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981DE4" w:rsidRPr="00AE4822" w:rsidRDefault="00981DE4" w:rsidP="00981DE4">
      <w:pPr>
        <w:tabs>
          <w:tab w:val="left" w:pos="9355"/>
        </w:tabs>
        <w:spacing w:after="0" w:line="240" w:lineRule="auto"/>
        <w:jc w:val="center"/>
        <w:rPr>
          <w:rFonts w:ascii="Times New Roman" w:hAnsi="Times New Roman"/>
          <w:bCs/>
          <w:sz w:val="24"/>
        </w:rPr>
      </w:pPr>
    </w:p>
    <w:p w:rsidR="00981DE4" w:rsidRDefault="00981DE4" w:rsidP="00981DE4">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981DE4" w:rsidRDefault="00981DE4" w:rsidP="00981DE4">
      <w:pPr>
        <w:pStyle w:val="a0"/>
        <w:numPr>
          <w:ilvl w:val="0"/>
          <w:numId w:val="0"/>
        </w:numPr>
        <w:spacing w:before="0"/>
      </w:pPr>
      <w:bookmarkStart w:id="416" w:name="_Ref22846535"/>
      <w:bookmarkStart w:id="417" w:name="_Ref55336310"/>
      <w:bookmarkStart w:id="418" w:name="_Toc57314672"/>
      <w:bookmarkStart w:id="419" w:name="_Toc69728986"/>
      <w:bookmarkStart w:id="420" w:name="_Toc311975353"/>
      <w:bookmarkStart w:id="421" w:name="_Toc415874698"/>
      <w:bookmarkStart w:id="422" w:name="_Toc518558341"/>
    </w:p>
    <w:p w:rsidR="00981DE4" w:rsidRPr="0061579A" w:rsidRDefault="00981DE4" w:rsidP="00981DE4">
      <w:pPr>
        <w:pStyle w:val="a0"/>
        <w:numPr>
          <w:ilvl w:val="0"/>
          <w:numId w:val="0"/>
        </w:numPr>
        <w:spacing w:before="0"/>
      </w:pPr>
      <w:r>
        <w:t xml:space="preserve">7.1 </w:t>
      </w:r>
      <w:r w:rsidRPr="0061579A">
        <w:t>(</w:t>
      </w:r>
      <w:bookmarkEnd w:id="416"/>
      <w:r>
        <w:t>Ф</w:t>
      </w:r>
      <w:r w:rsidRPr="0061579A">
        <w:t>орма </w:t>
      </w:r>
      <w:r>
        <w:t>1</w:t>
      </w:r>
      <w:r w:rsidRPr="0061579A">
        <w:t>)</w:t>
      </w:r>
      <w:r>
        <w:t xml:space="preserve"> Письмо о подаче заявки</w:t>
      </w:r>
      <w:bookmarkEnd w:id="417"/>
      <w:bookmarkEnd w:id="418"/>
      <w:bookmarkEnd w:id="419"/>
      <w:bookmarkEnd w:id="420"/>
      <w:bookmarkEnd w:id="421"/>
      <w:bookmarkEnd w:id="422"/>
    </w:p>
    <w:p w:rsidR="00981DE4" w:rsidRDefault="00981DE4" w:rsidP="008C2295">
      <w:pPr>
        <w:pStyle w:val="a1"/>
        <w:numPr>
          <w:ilvl w:val="2"/>
          <w:numId w:val="5"/>
        </w:numPr>
        <w:ind w:left="1021" w:hanging="1021"/>
        <w:outlineLvl w:val="9"/>
      </w:pPr>
      <w:bookmarkStart w:id="423" w:name="_Toc311975355"/>
      <w:r>
        <w:t>Форма письма о подаче заявки</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981DE4" w:rsidRDefault="00981DE4" w:rsidP="00981DE4">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981DE4" w:rsidRDefault="00981DE4" w:rsidP="00981DE4">
      <w:pPr>
        <w:pStyle w:val="afff9"/>
        <w:rPr>
          <w:snapToGrid/>
        </w:rPr>
      </w:pPr>
    </w:p>
    <w:p w:rsidR="00981DE4" w:rsidRDefault="00981DE4" w:rsidP="00981DE4">
      <w:pPr>
        <w:pStyle w:val="afff9"/>
      </w:pPr>
      <w:r>
        <w:t>ПИСЬМО О ПОДАЧЕ ЗАЯВКИ</w:t>
      </w:r>
    </w:p>
    <w:p w:rsidR="00981DE4" w:rsidRDefault="00981DE4" w:rsidP="00981DE4">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подразделом  документации о закупке,</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981DE4" w:rsidRDefault="00981DE4" w:rsidP="00981DE4">
      <w:pPr>
        <w:spacing w:after="0" w:line="240" w:lineRule="auto"/>
        <w:jc w:val="both"/>
        <w:rPr>
          <w:rFonts w:ascii="Times New Roman" w:hAnsi="Times New Roman"/>
          <w:snapToGrid w:val="0"/>
          <w:sz w:val="24"/>
        </w:rPr>
      </w:pPr>
    </w:p>
    <w:p w:rsidR="00981DE4" w:rsidRDefault="00981DE4" w:rsidP="00981DE4">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981DE4" w:rsidRDefault="00981DE4" w:rsidP="00981DE4">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981DE4" w:rsidRDefault="00981DE4" w:rsidP="00981DE4">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981DE4" w:rsidRPr="00534E76" w:rsidRDefault="00981DE4" w:rsidP="00981DE4">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8C51B5">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981DE4" w:rsidRPr="00534E76" w:rsidRDefault="00981DE4" w:rsidP="00981DE4">
      <w:pPr>
        <w:spacing w:after="0" w:line="240" w:lineRule="auto"/>
        <w:jc w:val="both"/>
        <w:rPr>
          <w:rFonts w:ascii="Times New Roman" w:hAnsi="Times New Roman"/>
          <w:snapToGrid w:val="0"/>
          <w:sz w:val="24"/>
        </w:rPr>
      </w:pPr>
    </w:p>
    <w:p w:rsidR="00981DE4" w:rsidRPr="00534E76" w:rsidRDefault="00981DE4" w:rsidP="00981DE4">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981DE4" w:rsidRPr="00534E76" w:rsidRDefault="00981DE4" w:rsidP="00981DE4">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981DE4" w:rsidRPr="00534E76"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981DE4" w:rsidTr="00981DE4">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981DE4" w:rsidRDefault="00981DE4" w:rsidP="00981DE4">
            <w:pPr>
              <w:spacing w:after="0" w:line="240" w:lineRule="auto"/>
              <w:rPr>
                <w:rFonts w:ascii="Times New Roman" w:hAnsi="Times New Roman"/>
              </w:rPr>
            </w:pPr>
          </w:p>
          <w:p w:rsidR="00981DE4" w:rsidRDefault="00981DE4" w:rsidP="00981DE4">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w:t>
            </w:r>
            <w:r>
              <w:rPr>
                <w:rFonts w:ascii="Times New Roman" w:hAnsi="Times New Roman"/>
                <w:color w:val="000000"/>
              </w:rPr>
              <w:lastRenderedPageBreak/>
              <w:t xml:space="preserve">платежей, подлежащих уплате в соответствии с нормами законодательства, в том числе указывается в отдельности: сумма НДС в % и рублях) </w:t>
            </w:r>
          </w:p>
          <w:p w:rsidR="00981DE4" w:rsidRDefault="00981DE4" w:rsidP="00981DE4">
            <w:pPr>
              <w:spacing w:after="0"/>
              <w:ind w:left="57" w:right="57"/>
              <w:jc w:val="both"/>
              <w:rPr>
                <w:rFonts w:ascii="Times New Roman" w:hAnsi="Times New Roman"/>
                <w:color w:val="000000"/>
                <w:lang w:eastAsia="en-US"/>
              </w:rPr>
            </w:pP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981DE4" w:rsidTr="00981DE4">
        <w:tc>
          <w:tcPr>
            <w:tcW w:w="720" w:type="dxa"/>
            <w:tcBorders>
              <w:top w:val="single" w:sz="4" w:space="0" w:color="auto"/>
              <w:left w:val="single" w:sz="4" w:space="0" w:color="auto"/>
              <w:bottom w:val="single" w:sz="4" w:space="0" w:color="auto"/>
              <w:right w:val="single" w:sz="4" w:space="0" w:color="auto"/>
            </w:tcBorders>
          </w:tcPr>
          <w:p w:rsidR="00981DE4" w:rsidRDefault="00981DE4" w:rsidP="008C2295">
            <w:pPr>
              <w:pStyle w:val="aff4"/>
              <w:numPr>
                <w:ilvl w:val="0"/>
                <w:numId w:val="12"/>
              </w:numPr>
              <w:tabs>
                <w:tab w:val="clear" w:pos="709"/>
              </w:tabs>
              <w:suppressAutoHyphens w:val="0"/>
              <w:spacing w:after="0" w:line="276" w:lineRule="auto"/>
              <w:contextualSpacing/>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981DE4" w:rsidRDefault="00981DE4" w:rsidP="00981DE4">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8C51B5" w:rsidRPr="008C51B5">
              <w:rPr>
                <w:rFonts w:ascii="Times New Roman" w:hAnsi="Times New Roman"/>
                <w:color w:val="000000"/>
              </w:rPr>
              <w:t xml:space="preserve">7.2 (Форма </w:t>
            </w:r>
            <w:r w:rsidR="008C51B5" w:rsidRPr="008C51B5">
              <w:rPr>
                <w:rFonts w:ascii="Times New Roman" w:hAnsi="Times New Roman"/>
              </w:rPr>
              <w:t>2)</w:t>
            </w:r>
            <w:r w:rsidR="008C51B5"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981DE4" w:rsidRDefault="00981DE4" w:rsidP="00981DE4">
      <w:pPr>
        <w:spacing w:after="0" w:line="240" w:lineRule="auto"/>
        <w:ind w:firstLine="567"/>
        <w:jc w:val="both"/>
        <w:rPr>
          <w:rFonts w:ascii="Times New Roman" w:hAnsi="Times New Roman"/>
          <w:iCs/>
          <w:snapToGrid w:val="0"/>
          <w:sz w:val="24"/>
          <w:szCs w:val="28"/>
          <w:lang w:eastAsia="en-US"/>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24" w:name="_Hlt440565644"/>
      <w:bookmarkEnd w:id="424"/>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981DE4" w:rsidRPr="008C51B5" w:rsidRDefault="00981DE4" w:rsidP="00981DE4">
      <w:pPr>
        <w:spacing w:after="0" w:line="240" w:lineRule="auto"/>
        <w:ind w:firstLine="567"/>
        <w:jc w:val="both"/>
        <w:rPr>
          <w:rFonts w:ascii="Times New Roman" w:hAnsi="Times New Roman"/>
          <w:b/>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w:t>
      </w:r>
      <w:r w:rsidRPr="008C51B5">
        <w:rPr>
          <w:rFonts w:ascii="Times New Roman" w:hAnsi="Times New Roman"/>
          <w:b/>
          <w:iCs/>
          <w:snapToGrid w:val="0"/>
          <w:sz w:val="24"/>
        </w:rPr>
        <w:t>не проводится процедура ликвидации,</w:t>
      </w:r>
      <w:r>
        <w:rPr>
          <w:rFonts w:ascii="Times New Roman" w:hAnsi="Times New Roman"/>
          <w:iCs/>
          <w:snapToGrid w:val="0"/>
          <w:sz w:val="24"/>
        </w:rPr>
        <w:t xml:space="preserve"> </w:t>
      </w:r>
      <w:r w:rsidRPr="008C51B5">
        <w:rPr>
          <w:rFonts w:ascii="Times New Roman" w:hAnsi="Times New Roman"/>
          <w:b/>
          <w:iCs/>
          <w:snapToGrid w:val="0"/>
          <w:sz w:val="24"/>
        </w:rPr>
        <w:t xml:space="preserve">отсутствует решение арбитражного суда о признании несостоятельным (банкротом) </w:t>
      </w:r>
      <w:r w:rsidRPr="008C51B5">
        <w:rPr>
          <w:rFonts w:ascii="Times New Roman" w:hAnsi="Times New Roman"/>
          <w:b/>
          <w:sz w:val="24"/>
        </w:rPr>
        <w:t>или об открытии конкурсного производства</w:t>
      </w:r>
      <w:r>
        <w:rPr>
          <w:rFonts w:ascii="Times New Roman" w:hAnsi="Times New Roman"/>
          <w:iCs/>
          <w:snapToGrid w:val="0"/>
          <w:sz w:val="24"/>
        </w:rPr>
        <w:t xml:space="preserve">, </w:t>
      </w:r>
      <w:r w:rsidRPr="008C51B5">
        <w:rPr>
          <w:rFonts w:ascii="Times New Roman" w:hAnsi="Times New Roman"/>
          <w:b/>
          <w:iCs/>
          <w:snapToGrid w:val="0"/>
          <w:sz w:val="24"/>
        </w:rPr>
        <w:t>деятельность ______________________________ [</w:t>
      </w:r>
      <w:r w:rsidRPr="008C51B5">
        <w:rPr>
          <w:rFonts w:ascii="Times New Roman" w:hAnsi="Times New Roman"/>
          <w:b/>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sidRPr="008C51B5">
        <w:rPr>
          <w:rFonts w:ascii="Times New Roman" w:hAnsi="Times New Roman"/>
          <w:b/>
          <w:iCs/>
          <w:snapToGrid w:val="0"/>
          <w:sz w:val="24"/>
        </w:rPr>
        <w:t xml:space="preserve">] не приостановлена, а также, что размер задолженности по налогам, сборам и иным обязательным платежам в бюджеты </w:t>
      </w:r>
      <w:r w:rsidRPr="008C51B5">
        <w:rPr>
          <w:rFonts w:ascii="Times New Roman" w:hAnsi="Times New Roman"/>
          <w:b/>
          <w:sz w:val="24"/>
        </w:rPr>
        <w:t>бюджетной системы Российской Федерации</w:t>
      </w:r>
      <w:r w:rsidRPr="008C51B5">
        <w:rPr>
          <w:rFonts w:ascii="Times New Roman" w:hAnsi="Times New Roman"/>
          <w:b/>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w:t>
      </w:r>
      <w:r>
        <w:rPr>
          <w:rFonts w:ascii="Times New Roman" w:hAnsi="Times New Roman"/>
          <w:sz w:val="24"/>
        </w:rPr>
        <w:lastRenderedPageBreak/>
        <w:t xml:space="preserve">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981DE4" w:rsidRDefault="00981DE4" w:rsidP="00981DE4">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981DE4" w:rsidRDefault="00981DE4" w:rsidP="00981DE4">
      <w:pPr>
        <w:spacing w:after="0" w:line="240" w:lineRule="auto"/>
        <w:ind w:firstLine="567"/>
        <w:jc w:val="both"/>
        <w:rPr>
          <w:rFonts w:ascii="Times New Roman" w:hAnsi="Times New Roman"/>
          <w:iCs/>
          <w:snapToGrid w:val="0"/>
          <w:sz w:val="24"/>
        </w:rPr>
      </w:pP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981DE4" w:rsidTr="00981DE4">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Банковские реквизиты (наименование банка, номер расчетного счета в банке, кор.счет, БИК, ИНН банка)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r w:rsidR="00981DE4" w:rsidTr="00981DE4">
        <w:trPr>
          <w:cantSplit/>
        </w:trPr>
        <w:tc>
          <w:tcPr>
            <w:tcW w:w="709" w:type="dxa"/>
            <w:tcBorders>
              <w:top w:val="single" w:sz="4" w:space="0" w:color="auto"/>
              <w:left w:val="single" w:sz="4" w:space="0" w:color="auto"/>
              <w:bottom w:val="single" w:sz="4" w:space="0" w:color="auto"/>
              <w:right w:val="single" w:sz="4" w:space="0" w:color="auto"/>
            </w:tcBorders>
          </w:tcPr>
          <w:p w:rsidR="00981DE4" w:rsidRDefault="00981DE4" w:rsidP="008C2295">
            <w:pPr>
              <w:numPr>
                <w:ilvl w:val="0"/>
                <w:numId w:val="13"/>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981DE4" w:rsidRDefault="00981DE4" w:rsidP="00981DE4">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ind w:left="57" w:right="57"/>
              <w:jc w:val="center"/>
              <w:rPr>
                <w:rFonts w:ascii="Times New Roman" w:hAnsi="Times New Roman"/>
                <w:color w:val="000000"/>
                <w:lang w:eastAsia="en-US"/>
              </w:rPr>
            </w:pPr>
          </w:p>
        </w:tc>
      </w:tr>
    </w:tbl>
    <w:p w:rsidR="00981DE4" w:rsidRDefault="00981DE4" w:rsidP="00981DE4">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w:t>
      </w:r>
      <w:r>
        <w:rPr>
          <w:rFonts w:ascii="Times New Roman" w:hAnsi="Times New Roman"/>
          <w:iCs/>
          <w:snapToGrid w:val="0"/>
          <w:sz w:val="24"/>
        </w:rPr>
        <w:lastRenderedPageBreak/>
        <w:t>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наименование Заказчика, при его 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981DE4" w:rsidRDefault="00981DE4" w:rsidP="00981DE4">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981DE4" w:rsidTr="00981DE4">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981DE4" w:rsidRDefault="00981DE4" w:rsidP="00981DE4">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8C2295">
            <w:pPr>
              <w:numPr>
                <w:ilvl w:val="0"/>
                <w:numId w:val="14"/>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hideMark/>
          </w:tcPr>
          <w:p w:rsidR="00981DE4" w:rsidRDefault="00981DE4" w:rsidP="00981DE4">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981DE4" w:rsidRDefault="00981DE4" w:rsidP="00981DE4">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981DE4" w:rsidTr="00981DE4">
        <w:tc>
          <w:tcPr>
            <w:tcW w:w="567" w:type="dxa"/>
            <w:tcBorders>
              <w:top w:val="single" w:sz="4" w:space="0" w:color="auto"/>
              <w:left w:val="single" w:sz="4" w:space="0" w:color="auto"/>
              <w:bottom w:val="single" w:sz="4" w:space="0" w:color="auto"/>
              <w:right w:val="single" w:sz="4" w:space="0" w:color="auto"/>
            </w:tcBorders>
            <w:vAlign w:val="center"/>
          </w:tcPr>
          <w:p w:rsidR="00981DE4" w:rsidRDefault="00981DE4" w:rsidP="00981DE4">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981DE4" w:rsidRDefault="00981DE4" w:rsidP="00981DE4">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981DE4" w:rsidRDefault="00981DE4" w:rsidP="00981DE4">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981DE4" w:rsidRPr="0061579A" w:rsidRDefault="00981DE4" w:rsidP="00981DE4">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981DE4" w:rsidRPr="00613F17" w:rsidRDefault="00981DE4" w:rsidP="00981DE4">
      <w:pPr>
        <w:pStyle w:val="a0"/>
        <w:numPr>
          <w:ilvl w:val="0"/>
          <w:numId w:val="0"/>
        </w:numPr>
        <w:spacing w:before="0"/>
      </w:pPr>
      <w:bookmarkStart w:id="425" w:name="_Toc418282194"/>
      <w:bookmarkStart w:id="426" w:name="_Toc418282195"/>
      <w:bookmarkStart w:id="427" w:name="_Toc418282197"/>
      <w:bookmarkStart w:id="428" w:name="_Toc418282201"/>
      <w:bookmarkStart w:id="429" w:name="_Toc418282202"/>
      <w:bookmarkStart w:id="430" w:name="_Toc418282203"/>
      <w:bookmarkStart w:id="431" w:name="_Toc311975356"/>
      <w:bookmarkStart w:id="432" w:name="_Ref314250951"/>
      <w:bookmarkStart w:id="433" w:name="_Toc415874700"/>
      <w:bookmarkStart w:id="434" w:name="_Toc518558343"/>
      <w:bookmarkEnd w:id="423"/>
      <w:bookmarkEnd w:id="425"/>
      <w:bookmarkEnd w:id="426"/>
      <w:bookmarkEnd w:id="427"/>
      <w:bookmarkEnd w:id="428"/>
      <w:bookmarkEnd w:id="429"/>
      <w:bookmarkEnd w:id="430"/>
      <w:r>
        <w:lastRenderedPageBreak/>
        <w:t xml:space="preserve">7.2 </w:t>
      </w:r>
      <w:r w:rsidRPr="00613F17">
        <w:t>(Форма 2) Технико-коммерческое предложение</w:t>
      </w:r>
      <w:bookmarkEnd w:id="431"/>
      <w:bookmarkEnd w:id="432"/>
      <w:bookmarkEnd w:id="433"/>
      <w:bookmarkEnd w:id="434"/>
    </w:p>
    <w:p w:rsidR="00981DE4" w:rsidRPr="0061579A" w:rsidRDefault="00981DE4" w:rsidP="00981DE4">
      <w:pPr>
        <w:pStyle w:val="a1"/>
        <w:numPr>
          <w:ilvl w:val="0"/>
          <w:numId w:val="0"/>
        </w:numPr>
        <w:outlineLvl w:val="9"/>
        <w:rPr>
          <w:lang w:val="ru"/>
        </w:rPr>
      </w:pPr>
      <w:bookmarkStart w:id="435"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35"/>
    </w:p>
    <w:p w:rsidR="00981DE4" w:rsidRDefault="00981DE4" w:rsidP="00981DE4">
      <w:pPr>
        <w:spacing w:after="0"/>
        <w:jc w:val="center"/>
        <w:rPr>
          <w:rFonts w:ascii="Times New Roman" w:hAnsi="Times New Roman"/>
          <w:b/>
          <w:iCs/>
          <w:snapToGrid w:val="0"/>
          <w:sz w:val="24"/>
        </w:rPr>
      </w:pPr>
    </w:p>
    <w:p w:rsidR="00283C4A" w:rsidRDefault="00283C4A" w:rsidP="00283C4A">
      <w:pPr>
        <w:keepNext/>
        <w:spacing w:after="0" w:line="240" w:lineRule="auto"/>
        <w:ind w:left="435"/>
        <w:rPr>
          <w:rFonts w:ascii="Times New Roman" w:hAnsi="Times New Roman"/>
          <w:b/>
          <w:bCs/>
          <w:caps/>
          <w:snapToGrid w:val="0"/>
          <w:sz w:val="24"/>
        </w:rPr>
      </w:pPr>
      <w:r>
        <w:rPr>
          <w:rFonts w:ascii="Times New Roman" w:hAnsi="Times New Roman"/>
          <w:b/>
          <w:bCs/>
          <w:caps/>
          <w:snapToGrid w:val="0"/>
          <w:sz w:val="24"/>
        </w:rPr>
        <w:t>(ОПИСАНИЕ  работ/услуг):</w:t>
      </w:r>
    </w:p>
    <w:tbl>
      <w:tblPr>
        <w:tblW w:w="82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9"/>
        <w:gridCol w:w="850"/>
        <w:gridCol w:w="1690"/>
        <w:gridCol w:w="969"/>
        <w:gridCol w:w="983"/>
        <w:gridCol w:w="1613"/>
      </w:tblGrid>
      <w:tr w:rsidR="008C51B5" w:rsidTr="008C51B5">
        <w:tc>
          <w:tcPr>
            <w:tcW w:w="567"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lang w:eastAsia="en-US"/>
              </w:rPr>
            </w:pPr>
            <w:r>
              <w:rPr>
                <w:rFonts w:ascii="Times New Roman" w:hAnsi="Times New Roman"/>
              </w:rPr>
              <w:t>№ п/п</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lang w:eastAsia="en-US"/>
              </w:rPr>
            </w:pPr>
            <w:r>
              <w:rPr>
                <w:rFonts w:ascii="Times New Roman" w:hAnsi="Times New Roman"/>
              </w:rPr>
              <w:t>Наименование, работы</w:t>
            </w:r>
            <w:r>
              <w:rPr>
                <w:rFonts w:ascii="Times New Roman" w:hAnsi="Times New Roman"/>
                <w:lang w:val="en-US"/>
              </w:rPr>
              <w:t>/</w:t>
            </w:r>
            <w:r>
              <w:rPr>
                <w:rFonts w:ascii="Times New Roman" w:hAnsi="Times New Roman"/>
              </w:rPr>
              <w:t>услуги</w:t>
            </w:r>
          </w:p>
        </w:tc>
        <w:tc>
          <w:tcPr>
            <w:tcW w:w="850" w:type="dxa"/>
            <w:tcBorders>
              <w:top w:val="single" w:sz="4" w:space="0" w:color="auto"/>
              <w:left w:val="single" w:sz="4" w:space="0" w:color="auto"/>
              <w:bottom w:val="single" w:sz="4" w:space="0" w:color="auto"/>
              <w:right w:val="single" w:sz="4" w:space="0" w:color="auto"/>
            </w:tcBorders>
            <w:vAlign w:val="center"/>
            <w:hideMark/>
          </w:tcPr>
          <w:p w:rsidR="008C51B5" w:rsidRDefault="008C51B5" w:rsidP="008C51B5">
            <w:pPr>
              <w:keepNext/>
              <w:spacing w:after="0"/>
              <w:ind w:left="57" w:right="57"/>
              <w:contextualSpacing/>
              <w:jc w:val="center"/>
              <w:rPr>
                <w:rFonts w:ascii="Times New Roman" w:hAnsi="Times New Roman"/>
                <w:lang w:eastAsia="en-US"/>
              </w:rPr>
            </w:pPr>
            <w:r>
              <w:rPr>
                <w:rFonts w:ascii="Times New Roman" w:hAnsi="Times New Roman"/>
              </w:rPr>
              <w:t>Количество</w:t>
            </w:r>
          </w:p>
        </w:tc>
        <w:tc>
          <w:tcPr>
            <w:tcW w:w="1690"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lang w:eastAsia="en-US"/>
              </w:rPr>
            </w:pPr>
            <w:r>
              <w:rPr>
                <w:rFonts w:ascii="Times New Roman" w:hAnsi="Times New Roman"/>
              </w:rPr>
              <w:t>Цена единицы работы/услуги, руб. (без НДС)</w:t>
            </w:r>
          </w:p>
        </w:tc>
        <w:tc>
          <w:tcPr>
            <w:tcW w:w="969"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lang w:eastAsia="en-US"/>
              </w:rPr>
            </w:pPr>
            <w:r>
              <w:rPr>
                <w:rFonts w:ascii="Times New Roman" w:hAnsi="Times New Roman"/>
              </w:rPr>
              <w:t>Общая цена, руб. (без НДС)</w:t>
            </w:r>
          </w:p>
        </w:tc>
        <w:tc>
          <w:tcPr>
            <w:tcW w:w="983" w:type="dxa"/>
            <w:tcBorders>
              <w:top w:val="single" w:sz="4" w:space="0" w:color="auto"/>
              <w:left w:val="single" w:sz="4" w:space="0" w:color="auto"/>
              <w:bottom w:val="single" w:sz="4" w:space="0" w:color="auto"/>
              <w:right w:val="single" w:sz="4" w:space="0" w:color="auto"/>
            </w:tcBorders>
            <w:hideMark/>
          </w:tcPr>
          <w:p w:rsidR="008C51B5" w:rsidRDefault="008C51B5">
            <w:pPr>
              <w:keepNext/>
              <w:spacing w:after="0"/>
              <w:ind w:left="57" w:right="57"/>
              <w:contextualSpacing/>
              <w:jc w:val="center"/>
              <w:rPr>
                <w:rFonts w:ascii="Times New Roman" w:hAnsi="Times New Roman"/>
                <w:lang w:eastAsia="en-US"/>
              </w:rPr>
            </w:pPr>
            <w:r>
              <w:rPr>
                <w:rFonts w:ascii="Times New Roman" w:hAnsi="Times New Roman"/>
              </w:rPr>
              <w:t xml:space="preserve">Общая цена, руб. (с НДС) </w:t>
            </w:r>
          </w:p>
        </w:tc>
        <w:tc>
          <w:tcPr>
            <w:tcW w:w="1613"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lang w:eastAsia="en-US"/>
              </w:rPr>
            </w:pPr>
            <w:r>
              <w:rPr>
                <w:rFonts w:ascii="Times New Roman" w:hAnsi="Times New Roman"/>
              </w:rPr>
              <w:t>Предложение в отношении работы/услуги</w:t>
            </w:r>
          </w:p>
        </w:tc>
      </w:tr>
      <w:tr w:rsidR="008C51B5" w:rsidTr="008C51B5">
        <w:tc>
          <w:tcPr>
            <w:tcW w:w="567"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i/>
                <w:lang w:eastAsia="en-US"/>
              </w:rPr>
            </w:pPr>
            <w:r>
              <w:rPr>
                <w:rFonts w:ascii="Times New Roman" w:hAnsi="Times New Roman"/>
                <w:i/>
              </w:rPr>
              <w:t>1</w:t>
            </w:r>
          </w:p>
        </w:tc>
        <w:tc>
          <w:tcPr>
            <w:tcW w:w="1559"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i/>
                <w:lang w:eastAsia="en-US"/>
              </w:rPr>
            </w:pPr>
            <w:r>
              <w:rPr>
                <w:rFonts w:ascii="Times New Roman" w:hAnsi="Times New Roman"/>
                <w:i/>
              </w:rPr>
              <w:t>2</w:t>
            </w:r>
          </w:p>
        </w:tc>
        <w:tc>
          <w:tcPr>
            <w:tcW w:w="850"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i/>
                <w:lang w:eastAsia="en-US"/>
              </w:rPr>
            </w:pPr>
            <w:r>
              <w:rPr>
                <w:rFonts w:ascii="Times New Roman" w:hAnsi="Times New Roman"/>
                <w:i/>
              </w:rPr>
              <w:t>3</w:t>
            </w:r>
          </w:p>
        </w:tc>
        <w:tc>
          <w:tcPr>
            <w:tcW w:w="1690"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i/>
                <w:lang w:eastAsia="en-US"/>
              </w:rPr>
            </w:pPr>
            <w:r>
              <w:rPr>
                <w:rFonts w:ascii="Times New Roman" w:hAnsi="Times New Roman"/>
                <w:i/>
              </w:rPr>
              <w:t>4</w:t>
            </w:r>
          </w:p>
        </w:tc>
        <w:tc>
          <w:tcPr>
            <w:tcW w:w="969"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i/>
                <w:lang w:eastAsia="en-US"/>
              </w:rPr>
            </w:pPr>
            <w:r>
              <w:rPr>
                <w:rFonts w:ascii="Times New Roman" w:hAnsi="Times New Roman"/>
                <w:i/>
              </w:rPr>
              <w:t>5</w:t>
            </w:r>
          </w:p>
        </w:tc>
        <w:tc>
          <w:tcPr>
            <w:tcW w:w="983" w:type="dxa"/>
            <w:tcBorders>
              <w:top w:val="single" w:sz="4" w:space="0" w:color="auto"/>
              <w:left w:val="single" w:sz="4" w:space="0" w:color="auto"/>
              <w:bottom w:val="single" w:sz="4" w:space="0" w:color="auto"/>
              <w:right w:val="single" w:sz="4" w:space="0" w:color="auto"/>
            </w:tcBorders>
          </w:tcPr>
          <w:p w:rsidR="008C51B5" w:rsidRDefault="008C51B5">
            <w:pPr>
              <w:keepNext/>
              <w:spacing w:after="0"/>
              <w:ind w:left="57" w:right="57"/>
              <w:contextualSpacing/>
              <w:jc w:val="center"/>
              <w:rPr>
                <w:rFonts w:ascii="Times New Roman" w:hAnsi="Times New Roman"/>
                <w:i/>
                <w:lang w:eastAsia="en-US"/>
              </w:rPr>
            </w:pPr>
            <w:r>
              <w:rPr>
                <w:rFonts w:ascii="Times New Roman" w:hAnsi="Times New Roman"/>
                <w:i/>
                <w:lang w:eastAsia="en-US"/>
              </w:rPr>
              <w:t>6</w:t>
            </w:r>
          </w:p>
        </w:tc>
        <w:tc>
          <w:tcPr>
            <w:tcW w:w="1613" w:type="dxa"/>
            <w:tcBorders>
              <w:top w:val="single" w:sz="4" w:space="0" w:color="auto"/>
              <w:left w:val="single" w:sz="4" w:space="0" w:color="auto"/>
              <w:bottom w:val="single" w:sz="4" w:space="0" w:color="auto"/>
              <w:right w:val="single" w:sz="4" w:space="0" w:color="auto"/>
            </w:tcBorders>
            <w:vAlign w:val="center"/>
            <w:hideMark/>
          </w:tcPr>
          <w:p w:rsidR="008C51B5" w:rsidRDefault="008C51B5">
            <w:pPr>
              <w:keepNext/>
              <w:spacing w:after="0"/>
              <w:ind w:left="57" w:right="57"/>
              <w:contextualSpacing/>
              <w:jc w:val="center"/>
              <w:rPr>
                <w:rFonts w:ascii="Times New Roman" w:hAnsi="Times New Roman"/>
                <w:i/>
                <w:lang w:eastAsia="en-US"/>
              </w:rPr>
            </w:pPr>
            <w:r>
              <w:rPr>
                <w:rFonts w:ascii="Times New Roman" w:hAnsi="Times New Roman"/>
                <w:i/>
              </w:rPr>
              <w:t>7</w:t>
            </w:r>
          </w:p>
        </w:tc>
      </w:tr>
      <w:tr w:rsidR="008C51B5" w:rsidTr="008C51B5">
        <w:tc>
          <w:tcPr>
            <w:tcW w:w="567" w:type="dxa"/>
            <w:tcBorders>
              <w:top w:val="single" w:sz="4" w:space="0" w:color="auto"/>
              <w:left w:val="single" w:sz="4" w:space="0" w:color="auto"/>
              <w:bottom w:val="single" w:sz="4" w:space="0" w:color="auto"/>
              <w:right w:val="single" w:sz="4" w:space="0" w:color="auto"/>
            </w:tcBorders>
          </w:tcPr>
          <w:p w:rsidR="008C51B5" w:rsidRDefault="008C51B5" w:rsidP="00283C4A">
            <w:pPr>
              <w:numPr>
                <w:ilvl w:val="0"/>
                <w:numId w:val="29"/>
              </w:numPr>
              <w:spacing w:after="0" w:line="240" w:lineRule="auto"/>
              <w:ind w:left="0" w:firstLine="85"/>
              <w:jc w:val="both"/>
              <w:rPr>
                <w:rFonts w:ascii="Times New Roman" w:hAnsi="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8C51B5" w:rsidRDefault="008C51B5" w:rsidP="008C51B5">
            <w:pPr>
              <w:spacing w:after="0"/>
              <w:ind w:left="57" w:right="57"/>
              <w:contextualSpacing/>
              <w:rPr>
                <w:rFonts w:ascii="Times New Roman" w:hAnsi="Times New Roman"/>
                <w:lang w:eastAsia="en-US"/>
              </w:rPr>
            </w:pPr>
            <w:r>
              <w:rPr>
                <w:rFonts w:ascii="Times New Roman" w:hAnsi="Times New Roman"/>
                <w:lang w:eastAsia="en-US"/>
              </w:rPr>
              <w:t>Заключение врача…</w:t>
            </w:r>
          </w:p>
        </w:tc>
        <w:tc>
          <w:tcPr>
            <w:tcW w:w="850" w:type="dxa"/>
            <w:tcBorders>
              <w:top w:val="single" w:sz="4" w:space="0" w:color="auto"/>
              <w:left w:val="single" w:sz="4" w:space="0" w:color="auto"/>
              <w:bottom w:val="single" w:sz="4" w:space="0" w:color="auto"/>
              <w:right w:val="single" w:sz="4" w:space="0" w:color="auto"/>
            </w:tcBorders>
          </w:tcPr>
          <w:p w:rsidR="008C51B5" w:rsidRDefault="008C51B5" w:rsidP="008C51B5">
            <w:pPr>
              <w:spacing w:after="0"/>
              <w:ind w:left="57" w:right="57"/>
              <w:contextualSpacing/>
              <w:rPr>
                <w:rFonts w:ascii="Times New Roman" w:hAnsi="Times New Roman"/>
                <w:lang w:eastAsia="en-US"/>
              </w:rPr>
            </w:pPr>
            <w:r>
              <w:rPr>
                <w:rFonts w:ascii="Times New Roman" w:hAnsi="Times New Roman"/>
                <w:lang w:eastAsia="en-US"/>
              </w:rPr>
              <w:t xml:space="preserve">  </w:t>
            </w:r>
          </w:p>
        </w:tc>
        <w:tc>
          <w:tcPr>
            <w:tcW w:w="1690"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969"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jc w:val="right"/>
              <w:rPr>
                <w:rFonts w:ascii="Times New Roman" w:hAnsi="Times New Roman"/>
                <w:lang w:eastAsia="en-US"/>
              </w:rPr>
            </w:pPr>
          </w:p>
        </w:tc>
        <w:tc>
          <w:tcPr>
            <w:tcW w:w="983"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1613"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r>
      <w:tr w:rsidR="008C51B5" w:rsidTr="008C51B5">
        <w:tc>
          <w:tcPr>
            <w:tcW w:w="567" w:type="dxa"/>
            <w:tcBorders>
              <w:top w:val="single" w:sz="4" w:space="0" w:color="auto"/>
              <w:left w:val="single" w:sz="4" w:space="0" w:color="auto"/>
              <w:bottom w:val="single" w:sz="4" w:space="0" w:color="auto"/>
              <w:right w:val="single" w:sz="4" w:space="0" w:color="auto"/>
            </w:tcBorders>
          </w:tcPr>
          <w:p w:rsidR="008C51B5" w:rsidRDefault="008C51B5" w:rsidP="00283C4A">
            <w:pPr>
              <w:numPr>
                <w:ilvl w:val="0"/>
                <w:numId w:val="29"/>
              </w:numPr>
              <w:spacing w:after="0" w:line="240" w:lineRule="auto"/>
              <w:ind w:left="0" w:firstLine="85"/>
              <w:jc w:val="both"/>
              <w:rPr>
                <w:rFonts w:ascii="Times New Roman" w:hAnsi="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r>
              <w:rPr>
                <w:rFonts w:ascii="Times New Roman" w:hAnsi="Times New Roman"/>
                <w:lang w:eastAsia="en-US"/>
              </w:rPr>
              <w:t>Анализ…</w:t>
            </w:r>
            <w:bookmarkStart w:id="436" w:name="_GoBack"/>
            <w:bookmarkEnd w:id="436"/>
          </w:p>
        </w:tc>
        <w:tc>
          <w:tcPr>
            <w:tcW w:w="850"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1690"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969"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jc w:val="right"/>
              <w:rPr>
                <w:rFonts w:ascii="Times New Roman" w:hAnsi="Times New Roman"/>
                <w:lang w:eastAsia="en-US"/>
              </w:rPr>
            </w:pPr>
          </w:p>
        </w:tc>
        <w:tc>
          <w:tcPr>
            <w:tcW w:w="983"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1613"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r>
      <w:tr w:rsidR="008C51B5" w:rsidTr="008C51B5">
        <w:tc>
          <w:tcPr>
            <w:tcW w:w="567" w:type="dxa"/>
            <w:tcBorders>
              <w:top w:val="single" w:sz="4" w:space="0" w:color="auto"/>
              <w:left w:val="single" w:sz="4" w:space="0" w:color="auto"/>
              <w:bottom w:val="single" w:sz="4" w:space="0" w:color="auto"/>
              <w:right w:val="single" w:sz="4" w:space="0" w:color="auto"/>
            </w:tcBorders>
          </w:tcPr>
          <w:p w:rsidR="008C51B5" w:rsidRDefault="008C51B5" w:rsidP="00283C4A">
            <w:pPr>
              <w:numPr>
                <w:ilvl w:val="0"/>
                <w:numId w:val="29"/>
              </w:numPr>
              <w:spacing w:after="0" w:line="240" w:lineRule="auto"/>
              <w:ind w:left="0" w:firstLine="85"/>
              <w:jc w:val="both"/>
              <w:rPr>
                <w:rFonts w:ascii="Times New Roman" w:hAnsi="Times New Roman"/>
                <w:lang w:eastAsia="en-US"/>
              </w:rPr>
            </w:pPr>
          </w:p>
        </w:tc>
        <w:tc>
          <w:tcPr>
            <w:tcW w:w="1559"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1690"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969"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jc w:val="right"/>
              <w:rPr>
                <w:rFonts w:ascii="Times New Roman" w:hAnsi="Times New Roman"/>
                <w:lang w:eastAsia="en-US"/>
              </w:rPr>
            </w:pPr>
          </w:p>
        </w:tc>
        <w:tc>
          <w:tcPr>
            <w:tcW w:w="983"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1613"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r>
      <w:tr w:rsidR="008C51B5" w:rsidTr="008C51B5">
        <w:tc>
          <w:tcPr>
            <w:tcW w:w="567" w:type="dxa"/>
            <w:tcBorders>
              <w:top w:val="single" w:sz="4" w:space="0" w:color="auto"/>
              <w:left w:val="single" w:sz="4" w:space="0" w:color="auto"/>
              <w:bottom w:val="single" w:sz="4" w:space="0" w:color="auto"/>
              <w:right w:val="single" w:sz="4" w:space="0" w:color="auto"/>
            </w:tcBorders>
            <w:hideMark/>
          </w:tcPr>
          <w:p w:rsidR="008C51B5" w:rsidRDefault="008C51B5">
            <w:pPr>
              <w:spacing w:after="0"/>
              <w:ind w:left="57" w:right="57"/>
              <w:contextualSpacing/>
              <w:jc w:val="center"/>
              <w:rPr>
                <w:rFonts w:ascii="Times New Roman" w:hAnsi="Times New Roman"/>
                <w:lang w:eastAsia="en-US"/>
              </w:rPr>
            </w:pPr>
            <w:r>
              <w:rPr>
                <w:rFonts w:ascii="Times New Roman" w:hAnsi="Times New Roman"/>
              </w:rPr>
              <w:t>…</w:t>
            </w:r>
          </w:p>
        </w:tc>
        <w:tc>
          <w:tcPr>
            <w:tcW w:w="1559"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850"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1690"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969"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jc w:val="right"/>
              <w:rPr>
                <w:rFonts w:ascii="Times New Roman" w:hAnsi="Times New Roman"/>
                <w:lang w:eastAsia="en-US"/>
              </w:rPr>
            </w:pPr>
          </w:p>
        </w:tc>
        <w:tc>
          <w:tcPr>
            <w:tcW w:w="983"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c>
          <w:tcPr>
            <w:tcW w:w="1613" w:type="dxa"/>
            <w:tcBorders>
              <w:top w:val="single" w:sz="4" w:space="0" w:color="auto"/>
              <w:left w:val="single" w:sz="4" w:space="0" w:color="auto"/>
              <w:bottom w:val="single" w:sz="4" w:space="0" w:color="auto"/>
              <w:right w:val="single" w:sz="4" w:space="0" w:color="auto"/>
            </w:tcBorders>
          </w:tcPr>
          <w:p w:rsidR="008C51B5" w:rsidRDefault="008C51B5">
            <w:pPr>
              <w:spacing w:after="0"/>
              <w:ind w:left="57" w:right="57"/>
              <w:contextualSpacing/>
              <w:rPr>
                <w:rFonts w:ascii="Times New Roman" w:hAnsi="Times New Roman"/>
                <w:lang w:eastAsia="en-US"/>
              </w:rPr>
            </w:pPr>
          </w:p>
        </w:tc>
      </w:tr>
      <w:tr w:rsidR="008C51B5" w:rsidTr="008C51B5">
        <w:trPr>
          <w:gridAfter w:val="4"/>
          <w:wAfter w:w="5255" w:type="dxa"/>
        </w:trPr>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8C51B5" w:rsidRDefault="008C51B5">
            <w:pPr>
              <w:spacing w:after="0"/>
              <w:ind w:left="57" w:right="57"/>
              <w:contextualSpacing/>
              <w:jc w:val="center"/>
              <w:rPr>
                <w:rFonts w:ascii="Times New Roman" w:hAnsi="Times New Roman"/>
                <w:lang w:eastAsia="en-US"/>
              </w:rPr>
            </w:pPr>
            <w:r>
              <w:rPr>
                <w:rFonts w:ascii="Times New Roman" w:hAnsi="Times New Roman"/>
                <w:b/>
                <w:bCs/>
              </w:rPr>
              <w:t>ИТОГО без НДС, руб.</w:t>
            </w:r>
          </w:p>
        </w:tc>
      </w:tr>
      <w:tr w:rsidR="008C51B5" w:rsidTr="008C51B5">
        <w:trPr>
          <w:gridAfter w:val="4"/>
          <w:wAfter w:w="5255" w:type="dxa"/>
        </w:trPr>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8C51B5" w:rsidRDefault="008C51B5">
            <w:pPr>
              <w:spacing w:after="0"/>
              <w:ind w:left="57" w:right="57"/>
              <w:contextualSpacing/>
              <w:jc w:val="center"/>
              <w:rPr>
                <w:rFonts w:ascii="Times New Roman" w:hAnsi="Times New Roman"/>
                <w:lang w:eastAsia="en-US"/>
              </w:rPr>
            </w:pPr>
            <w:r>
              <w:rPr>
                <w:rFonts w:ascii="Times New Roman" w:hAnsi="Times New Roman"/>
                <w:b/>
                <w:bCs/>
              </w:rPr>
              <w:t>НДС, руб.</w:t>
            </w:r>
          </w:p>
        </w:tc>
      </w:tr>
      <w:tr w:rsidR="008C51B5" w:rsidTr="008C51B5">
        <w:trPr>
          <w:gridAfter w:val="4"/>
          <w:wAfter w:w="5255" w:type="dxa"/>
        </w:trPr>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8C51B5" w:rsidRDefault="008C51B5">
            <w:pPr>
              <w:spacing w:after="0"/>
              <w:ind w:left="57" w:right="57"/>
              <w:contextualSpacing/>
              <w:jc w:val="center"/>
              <w:rPr>
                <w:rFonts w:ascii="Times New Roman" w:hAnsi="Times New Roman"/>
                <w:lang w:eastAsia="en-US"/>
              </w:rPr>
            </w:pPr>
            <w:r>
              <w:rPr>
                <w:rFonts w:ascii="Times New Roman" w:hAnsi="Times New Roman"/>
                <w:b/>
                <w:bCs/>
              </w:rPr>
              <w:t>ИТОГО с НДС, руб.</w:t>
            </w:r>
          </w:p>
        </w:tc>
      </w:tr>
    </w:tbl>
    <w:p w:rsidR="00283C4A" w:rsidRDefault="00283C4A" w:rsidP="00283C4A">
      <w:pPr>
        <w:pStyle w:val="a1"/>
        <w:numPr>
          <w:ilvl w:val="0"/>
          <w:numId w:val="0"/>
        </w:numPr>
        <w:ind w:left="1134"/>
        <w:outlineLvl w:val="9"/>
      </w:pPr>
    </w:p>
    <w:p w:rsidR="00283C4A" w:rsidRDefault="00283C4A" w:rsidP="00283C4A">
      <w:pPr>
        <w:pStyle w:val="a1"/>
        <w:numPr>
          <w:ilvl w:val="2"/>
          <w:numId w:val="30"/>
        </w:numPr>
        <w:ind w:left="1021" w:hanging="1021"/>
        <w:outlineLvl w:val="9"/>
      </w:pPr>
      <w:r>
        <w:t>Инструкция по заполнению формы:</w:t>
      </w:r>
    </w:p>
    <w:p w:rsidR="00283C4A" w:rsidRDefault="00283C4A" w:rsidP="00283C4A">
      <w:pPr>
        <w:pStyle w:val="a2"/>
        <w:numPr>
          <w:ilvl w:val="3"/>
          <w:numId w:val="5"/>
        </w:numPr>
        <w:ind w:left="1475" w:hanging="454"/>
        <w:outlineLvl w:val="9"/>
      </w:pPr>
      <w:r>
        <w:t xml:space="preserve">Если п. </w:t>
      </w:r>
      <w:r>
        <w:fldChar w:fldCharType="begin"/>
      </w:r>
      <w:r>
        <w:instrText xml:space="preserve"> REF _Ref534743978 \r \h </w:instrText>
      </w:r>
      <w:r>
        <w:fldChar w:fldCharType="separate"/>
      </w:r>
      <w:r w:rsidR="008C51B5">
        <w:t>10</w:t>
      </w:r>
      <w:r>
        <w:fldChar w:fldCharType="end"/>
      </w:r>
      <w:r>
        <w:t xml:space="preserve"> Информационной карты предусмотрено требование о пропорциональном снижении начальных (максимальных) цен единиц продукции, участнику закупки следует принимать во внимание такое требование при заполнении ячеек по столбцу «Цена единицы работы/услуги».</w:t>
      </w:r>
    </w:p>
    <w:p w:rsidR="00283C4A" w:rsidRDefault="00283C4A" w:rsidP="00283C4A">
      <w:pPr>
        <w:pStyle w:val="a2"/>
        <w:numPr>
          <w:ilvl w:val="3"/>
          <w:numId w:val="5"/>
        </w:numPr>
        <w:ind w:left="1475" w:hanging="454"/>
        <w:outlineLvl w:val="9"/>
      </w:pPr>
      <w:r>
        <w:t>Ячейки по столбцу «Общая цена» заполняются путем умножения значений, указанных в соответствующих ячейках по столбцу «Цена единицы продукции» на значения, указанные в соответствующих ячейках по столбцу «Объем».</w:t>
      </w:r>
    </w:p>
    <w:p w:rsidR="00283C4A" w:rsidRDefault="00283C4A" w:rsidP="00283C4A">
      <w:pPr>
        <w:pStyle w:val="a2"/>
        <w:numPr>
          <w:ilvl w:val="3"/>
          <w:numId w:val="5"/>
        </w:numPr>
        <w:ind w:left="1475" w:hanging="454"/>
        <w:outlineLvl w:val="9"/>
      </w:pPr>
      <w:r>
        <w:t xml:space="preserve">При заполнении ячеек по столбцам «Цена единицы продукции»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При использовании в ходе заполнения указанных ячеек средств программы </w:t>
      </w:r>
      <w:r>
        <w:rPr>
          <w:lang w:val="en-US"/>
        </w:rPr>
        <w:t>Microsoft</w:t>
      </w:r>
      <w:r w:rsidRPr="00283C4A">
        <w:t xml:space="preserve"> </w:t>
      </w:r>
      <w:r>
        <w:rPr>
          <w:lang w:val="en-US"/>
        </w:rPr>
        <w:t>Excel</w:t>
      </w:r>
      <w:r>
        <w:t>, целесообразным является применение функции =ОТБР(ячейка;2) к каждой такой ячейке.</w:t>
      </w:r>
    </w:p>
    <w:p w:rsidR="00283C4A" w:rsidRDefault="00283C4A"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3D422F" w:rsidRDefault="003D422F" w:rsidP="003D422F">
      <w:pPr>
        <w:pStyle w:val="a2"/>
        <w:numPr>
          <w:ilvl w:val="0"/>
          <w:numId w:val="0"/>
        </w:numPr>
        <w:ind w:left="1985"/>
        <w:outlineLvl w:val="9"/>
      </w:pPr>
    </w:p>
    <w:p w:rsidR="00981DE4" w:rsidRPr="00283C4A" w:rsidRDefault="00981DE4" w:rsidP="00981DE4">
      <w:pPr>
        <w:spacing w:after="0" w:line="240" w:lineRule="auto"/>
        <w:ind w:firstLine="567"/>
        <w:jc w:val="both"/>
        <w:rPr>
          <w:rFonts w:ascii="Times New Roman" w:hAnsi="Times New Roman"/>
          <w:snapToGrid w:val="0"/>
          <w:sz w:val="24"/>
        </w:rPr>
      </w:pPr>
    </w:p>
    <w:p w:rsidR="00981DE4" w:rsidRDefault="00981DE4" w:rsidP="00981DE4">
      <w:pPr>
        <w:spacing w:after="0" w:line="240" w:lineRule="auto"/>
        <w:ind w:firstLine="567"/>
        <w:jc w:val="both"/>
        <w:rPr>
          <w:rFonts w:ascii="Times New Roman" w:hAnsi="Times New Roman"/>
          <w:snapToGrid w:val="0"/>
          <w:sz w:val="24"/>
          <w:lang w:val="ru"/>
        </w:rPr>
      </w:pPr>
    </w:p>
    <w:p w:rsidR="00981DE4" w:rsidRDefault="00981DE4" w:rsidP="00981DE4">
      <w:pPr>
        <w:spacing w:after="0" w:line="240" w:lineRule="auto"/>
        <w:ind w:firstLine="567"/>
        <w:jc w:val="both"/>
        <w:rPr>
          <w:rFonts w:ascii="Times New Roman" w:hAnsi="Times New Roman"/>
          <w:snapToGrid w:val="0"/>
          <w:sz w:val="24"/>
          <w:lang w:val="ru"/>
        </w:rPr>
      </w:pPr>
    </w:p>
    <w:p w:rsidR="008B5258" w:rsidRDefault="008B5258" w:rsidP="00EE42F2">
      <w:pPr>
        <w:pStyle w:val="afff9"/>
      </w:pPr>
    </w:p>
    <w:p w:rsidR="008B5258" w:rsidRDefault="008B5258" w:rsidP="00EE42F2">
      <w:pPr>
        <w:pStyle w:val="afff9"/>
      </w:pPr>
    </w:p>
    <w:p w:rsidR="008B5258" w:rsidRDefault="008B5258" w:rsidP="00EE42F2">
      <w:pPr>
        <w:pStyle w:val="afff9"/>
      </w:pPr>
    </w:p>
    <w:p w:rsidR="008B5258" w:rsidRDefault="008B5258" w:rsidP="00EE42F2">
      <w:pPr>
        <w:pStyle w:val="afff9"/>
      </w:pPr>
    </w:p>
    <w:p w:rsidR="008B5258" w:rsidRDefault="008B5258" w:rsidP="00EE42F2">
      <w:pPr>
        <w:pStyle w:val="afff9"/>
      </w:pPr>
    </w:p>
    <w:p w:rsidR="00701DBD" w:rsidRDefault="00701DBD" w:rsidP="00701DBD">
      <w:pPr>
        <w:pStyle w:val="afff9"/>
        <w:jc w:val="left"/>
      </w:pPr>
      <w:r>
        <w:t xml:space="preserve">7.3 </w:t>
      </w:r>
      <w:r w:rsidRPr="00613F17">
        <w:t xml:space="preserve">(Форма </w:t>
      </w:r>
      <w:r>
        <w:t>3</w:t>
      </w:r>
      <w:r w:rsidRPr="00613F17">
        <w:t xml:space="preserve">) </w:t>
      </w:r>
      <w:r>
        <w:t xml:space="preserve">СПРАВКА О НАЛИЧИИ ОПЫТА </w:t>
      </w:r>
    </w:p>
    <w:p w:rsidR="00701DBD" w:rsidRDefault="00701DBD" w:rsidP="00701DBD">
      <w:pPr>
        <w:pStyle w:val="a0"/>
        <w:numPr>
          <w:ilvl w:val="0"/>
          <w:numId w:val="0"/>
        </w:numPr>
        <w:spacing w:before="0"/>
      </w:pPr>
    </w:p>
    <w:p w:rsidR="00EE42F2" w:rsidRDefault="00EE42F2" w:rsidP="00EE42F2">
      <w:pPr>
        <w:pStyle w:val="afff9"/>
      </w:pPr>
      <w:r>
        <w:t xml:space="preserve">СПРАВКА О НАЛИЧИИ ОПЫТА </w:t>
      </w:r>
    </w:p>
    <w:p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1"/>
      </w:r>
      <w:r>
        <w:rPr>
          <w:rFonts w:ascii="Times New Roman" w:eastAsia="Times New Roman" w:hAnsi="Times New Roman"/>
          <w:sz w:val="24"/>
        </w:rPr>
        <w:t>: _______________________________________________________</w:t>
      </w:r>
    </w:p>
    <w:p w:rsidR="00EE42F2" w:rsidRDefault="00EE42F2" w:rsidP="00EE42F2">
      <w:pPr>
        <w:spacing w:after="0" w:line="240" w:lineRule="auto"/>
        <w:jc w:val="both"/>
        <w:rPr>
          <w:rFonts w:ascii="Times New Roman" w:eastAsia="Times New Roman" w:hAnsi="Times New Roman"/>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7"/>
        <w:gridCol w:w="1417"/>
        <w:gridCol w:w="1417"/>
        <w:gridCol w:w="1703"/>
        <w:gridCol w:w="1021"/>
        <w:gridCol w:w="963"/>
        <w:gridCol w:w="2127"/>
      </w:tblGrid>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bookmarkStart w:id="437" w:name="_Toc311975376"/>
            <w:r>
              <w:rPr>
                <w:rFonts w:ascii="Times New Roman" w:hAnsi="Times New Roman"/>
                <w:snapToGrid w:val="0"/>
                <w:sz w:val="20"/>
              </w:rPr>
              <w:t>№</w:t>
            </w:r>
            <w:r>
              <w:rPr>
                <w:rFonts w:ascii="Times New Roman" w:hAnsi="Times New Roman"/>
                <w:snapToGrid w:val="0"/>
                <w:sz w:val="20"/>
              </w:rPr>
              <w:br/>
              <w:t>п/п</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Сроки выполнения (год и месяц начала – год и месяц окончания)</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Заказчик</w:t>
            </w:r>
            <w:r>
              <w:rPr>
                <w:rFonts w:ascii="Times New Roman" w:hAnsi="Times New Roman"/>
                <w:snapToGrid w:val="0"/>
                <w:sz w:val="20"/>
              </w:rPr>
              <w:br/>
              <w:t>(наименование, номер контактного телефона, адрес электронной почты)</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Номер, предмет и содержание договора (с указанием объема / состава продукции)</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Сумма исполнения договора, рублей</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Процент выполнения</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Наличие факта рекламаций по договору и/или взыскания неустойки (штрафов, пени) и/или судебных разбирательств, по которым участник выступал ответчиком, и по которым вступившее в силу решение принято не в пользу участника</w:t>
            </w:r>
          </w:p>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(да/нет)</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1</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2</w:t>
            </w:r>
          </w:p>
        </w:tc>
        <w:tc>
          <w:tcPr>
            <w:tcW w:w="1417"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3</w:t>
            </w:r>
          </w:p>
        </w:tc>
        <w:tc>
          <w:tcPr>
            <w:tcW w:w="1702"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4</w:t>
            </w:r>
          </w:p>
        </w:tc>
        <w:tc>
          <w:tcPr>
            <w:tcW w:w="1021"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5</w:t>
            </w:r>
          </w:p>
        </w:tc>
        <w:tc>
          <w:tcPr>
            <w:tcW w:w="96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6</w:t>
            </w:r>
          </w:p>
        </w:tc>
        <w:tc>
          <w:tcPr>
            <w:tcW w:w="2126"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i/>
                <w:snapToGrid w:val="0"/>
                <w:sz w:val="20"/>
                <w:lang w:eastAsia="en-US"/>
              </w:rPr>
            </w:pPr>
            <w:r>
              <w:rPr>
                <w:rFonts w:ascii="Times New Roman" w:hAnsi="Times New Roman"/>
                <w:i/>
                <w:snapToGrid w:val="0"/>
                <w:sz w:val="20"/>
              </w:rPr>
              <w:t>7</w:t>
            </w: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tcPr>
          <w:p w:rsidR="00EE42F2" w:rsidRDefault="00EE42F2" w:rsidP="00EE42F2">
            <w:pPr>
              <w:numPr>
                <w:ilvl w:val="0"/>
                <w:numId w:val="26"/>
              </w:numPr>
              <w:spacing w:after="0" w:line="360" w:lineRule="auto"/>
              <w:jc w:val="both"/>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426" w:type="dxa"/>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rPr>
                <w:rFonts w:ascii="Times New Roman" w:hAnsi="Times New Roman"/>
                <w:snapToGrid w:val="0"/>
                <w:sz w:val="20"/>
                <w:lang w:eastAsia="en-US"/>
              </w:rPr>
            </w:pPr>
            <w:r>
              <w:rPr>
                <w:rFonts w:ascii="Times New Roman" w:hAnsi="Times New Roman"/>
                <w:snapToGrid w:val="0"/>
                <w:sz w:val="20"/>
              </w:rPr>
              <w:t>…</w:t>
            </w: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417"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r w:rsidR="00EE42F2" w:rsidTr="00EE42F2">
        <w:trPr>
          <w:cantSplit/>
        </w:trPr>
        <w:tc>
          <w:tcPr>
            <w:tcW w:w="3260" w:type="dxa"/>
            <w:gridSpan w:val="3"/>
            <w:tcBorders>
              <w:top w:val="single" w:sz="4" w:space="0" w:color="auto"/>
              <w:left w:val="single" w:sz="4" w:space="0" w:color="auto"/>
              <w:bottom w:val="single" w:sz="4" w:space="0" w:color="auto"/>
              <w:right w:val="single" w:sz="4" w:space="0" w:color="auto"/>
            </w:tcBorders>
            <w:hideMark/>
          </w:tcPr>
          <w:p w:rsidR="00EE42F2" w:rsidRDefault="00EE42F2">
            <w:pPr>
              <w:spacing w:after="0"/>
              <w:ind w:left="57" w:right="57"/>
              <w:jc w:val="right"/>
              <w:rPr>
                <w:rFonts w:ascii="Times New Roman" w:hAnsi="Times New Roman"/>
                <w:b/>
                <w:snapToGrid w:val="0"/>
                <w:sz w:val="20"/>
                <w:lang w:eastAsia="en-US"/>
              </w:rPr>
            </w:pPr>
            <w:r>
              <w:rPr>
                <w:rFonts w:ascii="Times New Roman" w:hAnsi="Times New Roman"/>
                <w:b/>
                <w:snapToGrid w:val="0"/>
                <w:sz w:val="20"/>
              </w:rPr>
              <w:t>ИТОГО</w:t>
            </w:r>
          </w:p>
        </w:tc>
        <w:tc>
          <w:tcPr>
            <w:tcW w:w="1702"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1021"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c>
          <w:tcPr>
            <w:tcW w:w="963"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val="en-US" w:eastAsia="en-US"/>
              </w:rPr>
            </w:pPr>
          </w:p>
        </w:tc>
        <w:tc>
          <w:tcPr>
            <w:tcW w:w="2126" w:type="dxa"/>
            <w:tcBorders>
              <w:top w:val="single" w:sz="4" w:space="0" w:color="auto"/>
              <w:left w:val="single" w:sz="4" w:space="0" w:color="auto"/>
              <w:bottom w:val="single" w:sz="4" w:space="0" w:color="auto"/>
              <w:right w:val="single" w:sz="4" w:space="0" w:color="auto"/>
            </w:tcBorders>
          </w:tcPr>
          <w:p w:rsidR="00EE42F2" w:rsidRDefault="00EE42F2">
            <w:pPr>
              <w:spacing w:after="0"/>
              <w:ind w:left="57" w:right="57"/>
              <w:rPr>
                <w:rFonts w:ascii="Times New Roman" w:hAnsi="Times New Roman"/>
                <w:snapToGrid w:val="0"/>
                <w:sz w:val="20"/>
                <w:lang w:eastAsia="en-US"/>
              </w:rPr>
            </w:pPr>
          </w:p>
        </w:tc>
      </w:tr>
    </w:tbl>
    <w:p w:rsidR="00EE42F2" w:rsidRDefault="00EE42F2" w:rsidP="00EE42F2">
      <w:pPr>
        <w:pStyle w:val="a1"/>
        <w:numPr>
          <w:ilvl w:val="2"/>
          <w:numId w:val="5"/>
        </w:numPr>
        <w:outlineLvl w:val="9"/>
      </w:pPr>
      <w:r>
        <w:t>Инструкция по заполнению формы:</w:t>
      </w:r>
    </w:p>
    <w:p w:rsidR="00EE42F2" w:rsidRDefault="00EE42F2" w:rsidP="00EE42F2">
      <w:pPr>
        <w:pStyle w:val="a2"/>
        <w:numPr>
          <w:ilvl w:val="3"/>
          <w:numId w:val="5"/>
        </w:numPr>
        <w:outlineLvl w:val="9"/>
      </w:pPr>
      <w:r>
        <w:t>В данной справке перечисляется только тот опыт, который требуется для целей отбора и/или оценки заявки (см. приложения № 1 и № 2 к Информационной карте).</w:t>
      </w:r>
    </w:p>
    <w:p w:rsidR="00EE42F2" w:rsidRDefault="00EE42F2" w:rsidP="00EE42F2">
      <w:pPr>
        <w:pStyle w:val="a2"/>
        <w:numPr>
          <w:ilvl w:val="3"/>
          <w:numId w:val="5"/>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 Если заявка подается от лица коллективного участника, то в данной форме заполняются сведения по каждому члену коллективного участника. Если у какого-либо члена коллективного участника отсутствует опыт, сведения по такому участнику в данной форме не заполняются.</w:t>
      </w:r>
    </w:p>
    <w:p w:rsidR="00EE42F2" w:rsidRDefault="00EE42F2" w:rsidP="00EE42F2">
      <w:pPr>
        <w:pStyle w:val="a2"/>
        <w:numPr>
          <w:ilvl w:val="3"/>
          <w:numId w:val="5"/>
        </w:numPr>
        <w:outlineLvl w:val="9"/>
      </w:pPr>
      <w:r>
        <w:t xml:space="preserve">Столбец 5 «Сумма исполнения договора» подразумевает необходимость указания общей суммы фактических выплат по </w:t>
      </w:r>
      <w:r>
        <w:lastRenderedPageBreak/>
        <w:t>договору участником закупки в отношении которого заполняется данная форма.</w:t>
      </w:r>
    </w:p>
    <w:p w:rsidR="00EE42F2" w:rsidRDefault="00EE42F2" w:rsidP="00EE42F2">
      <w:pPr>
        <w:pStyle w:val="a2"/>
        <w:numPr>
          <w:ilvl w:val="3"/>
          <w:numId w:val="5"/>
        </w:numPr>
        <w:outlineLvl w:val="9"/>
      </w:pPr>
      <w:r>
        <w:t>При рассмотрении (если требование о наличии опыта было предусмотрено документацией о закупке) и/или при оценке и сопоставлении заявок (если критерий «опыт» был предусмотрен документацией о закупке) учитываются, в том числе рамочные договоры в соответствии со статьей 429.1 ГК РФ. В этом случае:</w:t>
      </w:r>
    </w:p>
    <w:p w:rsidR="00EE42F2" w:rsidRDefault="00EE42F2" w:rsidP="00EE42F2">
      <w:pPr>
        <w:pStyle w:val="2"/>
        <w:ind w:left="2382"/>
        <w:outlineLvl w:val="9"/>
      </w:pPr>
      <w:r>
        <w:t>ячейки по столбцу 3 «Сумма исполнения договора» следует заполнять, основываясь на общей сумме фактических выплат по такому договору на дату подачи заявки;</w:t>
      </w:r>
    </w:p>
    <w:p w:rsidR="00EE42F2" w:rsidRDefault="00EE42F2" w:rsidP="00EE42F2">
      <w:pPr>
        <w:pStyle w:val="2"/>
        <w:ind w:left="2382"/>
        <w:outlineLvl w:val="9"/>
      </w:pPr>
      <w:r>
        <w:t>при заполнении ячеек по столбцу 4 «Номер, предмет и содержание договора» объем продукции необходимо указать, основываясь на общем (суммарном) объеме таких поставленных товаров/выполненных работ/оказанных услуг на момент подачи заявки;</w:t>
      </w:r>
    </w:p>
    <w:p w:rsidR="00EE42F2" w:rsidRDefault="00EE42F2" w:rsidP="00EE42F2">
      <w:pPr>
        <w:pStyle w:val="2"/>
        <w:ind w:left="2382"/>
        <w:outlineLvl w:val="9"/>
      </w:pPr>
      <w:r>
        <w:t>ячейки по столбцу 6 «Процент выполнения» заполняются, при наличии максимального значения цены рамочного договора (лимита оплаты по договору), как отношение общей суммы фактических выплат по договору на дату подачи заявки к такому максимальному значению (лимита оплаты по договору). При отсутствии максимального значения цены рамочного договора (лимита оплаты по договору) ячейки по столбцу 6 «Процент выполнения» заполняются значением «Отсутствует. Причина: рамочный договор без максимального значения цены такого договора».</w:t>
      </w:r>
    </w:p>
    <w:p w:rsidR="00EE42F2" w:rsidRDefault="00EE42F2" w:rsidP="00EE42F2">
      <w:pPr>
        <w:pStyle w:val="a2"/>
        <w:numPr>
          <w:ilvl w:val="3"/>
          <w:numId w:val="5"/>
        </w:numPr>
        <w:outlineLvl w:val="9"/>
      </w:pPr>
      <w:r>
        <w:t>Если ячейки по столбцу 6 «Процент выполнения» заполняются значением, отличным от значения «100%», в тех же ячейках указывается также причина неполного исполнения обязательств по договору.</w:t>
      </w:r>
    </w:p>
    <w:p w:rsidR="00EE42F2" w:rsidRDefault="00EE42F2" w:rsidP="00EE42F2">
      <w:pPr>
        <w:pStyle w:val="a2"/>
        <w:numPr>
          <w:ilvl w:val="3"/>
          <w:numId w:val="5"/>
        </w:numPr>
        <w:outlineLvl w:val="9"/>
      </w:pPr>
      <w:r>
        <w:t>При заполнении ячеек по столбцу 4 номер и предмет договора следует указывать в полном соответствии с номером и предметом договора, указанными в таком договоре.</w:t>
      </w:r>
    </w:p>
    <w:p w:rsidR="00EE42F2" w:rsidRDefault="00EE42F2" w:rsidP="00EE42F2">
      <w:pPr>
        <w:pStyle w:val="a2"/>
        <w:numPr>
          <w:ilvl w:val="3"/>
          <w:numId w:val="5"/>
        </w:numPr>
        <w:outlineLvl w:val="9"/>
      </w:pPr>
      <w:r>
        <w:t>Ячейки последней строки «ИТОГО» следует заполнять:</w:t>
      </w:r>
    </w:p>
    <w:p w:rsidR="00EE42F2" w:rsidRDefault="00EE42F2" w:rsidP="00EE42F2">
      <w:pPr>
        <w:pStyle w:val="2"/>
        <w:ind w:left="2382"/>
        <w:outlineLvl w:val="9"/>
      </w:pPr>
      <w:r>
        <w:t>по столбцу 4 – указывая общее количество договоров, указанных участником закупки при заполнении данной формы;</w:t>
      </w:r>
    </w:p>
    <w:p w:rsidR="00EE42F2" w:rsidRDefault="00EE42F2" w:rsidP="00EE42F2">
      <w:pPr>
        <w:pStyle w:val="2"/>
        <w:ind w:left="2382"/>
        <w:outlineLvl w:val="9"/>
      </w:pPr>
      <w:r>
        <w:t>по столбцу 5 – указывая общую сумму фактических выплат по таким договорам, которая вычисляется как результат сложения (суммирования) ячеек всех строк по столбцу 5 «Сумма исполнения договора»;</w:t>
      </w:r>
    </w:p>
    <w:p w:rsidR="00EE42F2" w:rsidRPr="00D705E2" w:rsidRDefault="00EE42F2" w:rsidP="00EE42F2">
      <w:pPr>
        <w:pStyle w:val="2"/>
        <w:ind w:left="2382"/>
        <w:outlineLvl w:val="9"/>
        <w:rPr>
          <w:sz w:val="20"/>
          <w:szCs w:val="20"/>
        </w:rPr>
      </w:pPr>
      <w:r w:rsidRPr="00D705E2">
        <w:rPr>
          <w:sz w:val="20"/>
          <w:szCs w:val="20"/>
        </w:rPr>
        <w:t>по столбцу 6 - не указывается (пустая ячейка);</w:t>
      </w:r>
    </w:p>
    <w:p w:rsidR="00EE42F2" w:rsidRPr="00D705E2" w:rsidRDefault="00EE42F2" w:rsidP="00EE42F2">
      <w:pPr>
        <w:pStyle w:val="2"/>
        <w:ind w:left="2382"/>
        <w:outlineLvl w:val="9"/>
        <w:rPr>
          <w:sz w:val="20"/>
          <w:szCs w:val="20"/>
        </w:rPr>
      </w:pPr>
      <w:r w:rsidRPr="00D705E2">
        <w:rPr>
          <w:sz w:val="20"/>
          <w:szCs w:val="20"/>
        </w:rPr>
        <w:t>по столбцу 7 – указывая общее (суммарное) количество фактов рекламаций по указанным в настоящей форме договорам и/или взыскания неустойки (штрафов, пени) и/или судебных разбирательств, по которым участник выступал ответчиком, и по которым вступившие в силу решения приняты не в пользу участника.</w:t>
      </w:r>
    </w:p>
    <w:p w:rsidR="00EE42F2" w:rsidRPr="00D705E2" w:rsidRDefault="00EE42F2" w:rsidP="00EE42F2">
      <w:pPr>
        <w:pStyle w:val="a2"/>
        <w:numPr>
          <w:ilvl w:val="3"/>
          <w:numId w:val="5"/>
        </w:numPr>
        <w:outlineLvl w:val="9"/>
        <w:rPr>
          <w:sz w:val="20"/>
          <w:szCs w:val="20"/>
        </w:rPr>
      </w:pPr>
      <w:r w:rsidRPr="00D705E2">
        <w:rPr>
          <w:sz w:val="20"/>
          <w:szCs w:val="20"/>
        </w:rPr>
        <w:t>Вместе с заполненной формой участнику закупки также необходимо представить приложения к данной форме в соответствии с требованиями пункта приложения № 1 к Информационной карте (если такие требования были установлены).</w:t>
      </w:r>
      <w:r w:rsidRPr="00D705E2">
        <w:rPr>
          <w:sz w:val="20"/>
          <w:szCs w:val="20"/>
        </w:rPr>
        <w:br w:type="page"/>
      </w:r>
    </w:p>
    <w:p w:rsidR="00EE42F2" w:rsidRPr="00D705E2" w:rsidRDefault="00701DBD" w:rsidP="00D705E2">
      <w:pPr>
        <w:pStyle w:val="a0"/>
        <w:numPr>
          <w:ilvl w:val="0"/>
          <w:numId w:val="0"/>
        </w:numPr>
        <w:rPr>
          <w:b w:val="0"/>
        </w:rPr>
      </w:pPr>
      <w:bookmarkStart w:id="438" w:name="_Toc418282229"/>
      <w:bookmarkStart w:id="439" w:name="_Toc418282236"/>
      <w:bookmarkStart w:id="440" w:name="_Ref55336398"/>
      <w:bookmarkStart w:id="441" w:name="_Toc57314678"/>
      <w:bookmarkStart w:id="442" w:name="_Toc69728992"/>
      <w:bookmarkStart w:id="443" w:name="_Toc311975380"/>
      <w:bookmarkStart w:id="444" w:name="_Toc415874707"/>
      <w:bookmarkStart w:id="445" w:name="_Toc518558348"/>
      <w:bookmarkEnd w:id="437"/>
      <w:bookmarkEnd w:id="438"/>
      <w:bookmarkEnd w:id="439"/>
      <w:r>
        <w:lastRenderedPageBreak/>
        <w:t xml:space="preserve">7.4. </w:t>
      </w:r>
      <w:r w:rsidR="00EE42F2">
        <w:t>(Форма </w:t>
      </w:r>
      <w:r>
        <w:t>4</w:t>
      </w:r>
      <w:r w:rsidR="00EE42F2">
        <w:t>) Справка о кадровых ресурсах</w:t>
      </w:r>
      <w:bookmarkStart w:id="446" w:name="_Toc311975381"/>
      <w:bookmarkEnd w:id="440"/>
      <w:bookmarkEnd w:id="441"/>
      <w:bookmarkEnd w:id="442"/>
      <w:bookmarkEnd w:id="443"/>
      <w:bookmarkEnd w:id="444"/>
      <w:bookmarkEnd w:id="445"/>
      <w:r w:rsidR="00D705E2">
        <w:t xml:space="preserve">. </w:t>
      </w:r>
      <w:r w:rsidR="00EE42F2" w:rsidRPr="00D705E2">
        <w:rPr>
          <w:b w:val="0"/>
        </w:rPr>
        <w:t>Форма Справки о кадровых ресурсах</w:t>
      </w:r>
      <w:bookmarkEnd w:id="446"/>
    </w:p>
    <w:p w:rsidR="00EE42F2" w:rsidRDefault="00EE42F2" w:rsidP="00EE42F2">
      <w:pPr>
        <w:spacing w:after="0"/>
        <w:jc w:val="center"/>
        <w:rPr>
          <w:rFonts w:ascii="Times New Roman" w:hAnsi="Times New Roman"/>
          <w:b/>
          <w:iCs/>
          <w:snapToGrid w:val="0"/>
          <w:sz w:val="24"/>
        </w:rPr>
      </w:pPr>
    </w:p>
    <w:p w:rsidR="00EE42F2" w:rsidRDefault="00EE42F2" w:rsidP="00EE42F2">
      <w:pPr>
        <w:pStyle w:val="afff9"/>
        <w:rPr>
          <w:snapToGrid/>
        </w:rPr>
      </w:pPr>
      <w:r>
        <w:t xml:space="preserve">СПРАВКА О КАДРОВЫХ РЕСУРСАХ </w:t>
      </w:r>
    </w:p>
    <w:p w:rsidR="00EE42F2" w:rsidRDefault="00EE42F2" w:rsidP="00EE42F2">
      <w:pPr>
        <w:spacing w:after="0" w:line="240" w:lineRule="auto"/>
        <w:jc w:val="both"/>
        <w:rPr>
          <w:rFonts w:ascii="Times New Roman" w:eastAsia="Times New Roman" w:hAnsi="Times New Roman"/>
          <w:sz w:val="24"/>
        </w:rPr>
      </w:pPr>
      <w:r>
        <w:rPr>
          <w:rFonts w:ascii="Times New Roman" w:eastAsia="Times New Roman" w:hAnsi="Times New Roman"/>
          <w:sz w:val="24"/>
        </w:rPr>
        <w:t xml:space="preserve">Наименование и адрес места нахождения участника закупки / </w:t>
      </w:r>
      <w:r>
        <w:rPr>
          <w:rFonts w:ascii="Times New Roman" w:hAnsi="Times New Roman"/>
          <w:sz w:val="24"/>
        </w:rPr>
        <w:t>члена коллективного участника, привлекаемых участником закупки субподрядчиков, соисполнителей и (или) субпоставщиков</w:t>
      </w:r>
      <w:r>
        <w:rPr>
          <w:rStyle w:val="af0"/>
          <w:rFonts w:ascii="Times New Roman" w:hAnsi="Times New Roman"/>
          <w:sz w:val="24"/>
        </w:rPr>
        <w:footnoteReference w:id="2"/>
      </w:r>
      <w:r>
        <w:rPr>
          <w:rFonts w:ascii="Times New Roman" w:eastAsia="Times New Roman" w:hAnsi="Times New Roman"/>
          <w:sz w:val="24"/>
        </w:rPr>
        <w:t>: __________________________</w:t>
      </w:r>
    </w:p>
    <w:p w:rsidR="00EE42F2" w:rsidRDefault="00EE42F2" w:rsidP="00EE42F2">
      <w:pPr>
        <w:keepNext/>
        <w:numPr>
          <w:ilvl w:val="0"/>
          <w:numId w:val="27"/>
        </w:numPr>
        <w:spacing w:after="0" w:line="360" w:lineRule="auto"/>
        <w:jc w:val="center"/>
        <w:rPr>
          <w:rFonts w:ascii="Times New Roman" w:eastAsia="Times New Roman" w:hAnsi="Times New Roman"/>
          <w:b/>
          <w:snapToGrid w:val="0"/>
          <w:sz w:val="24"/>
        </w:rPr>
      </w:pPr>
      <w:r>
        <w:rPr>
          <w:rFonts w:ascii="Times New Roman" w:eastAsia="Times New Roman" w:hAnsi="Times New Roman"/>
          <w:b/>
          <w:snapToGrid w:val="0"/>
          <w:sz w:val="24"/>
        </w:rPr>
        <w:t>Квалификация персонала</w:t>
      </w:r>
    </w:p>
    <w:tbl>
      <w:tblPr>
        <w:tblW w:w="9060" w:type="dxa"/>
        <w:tblInd w:w="1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12"/>
        <w:gridCol w:w="2694"/>
        <w:gridCol w:w="2553"/>
        <w:gridCol w:w="1559"/>
        <w:gridCol w:w="1842"/>
      </w:tblGrid>
      <w:tr w:rsidR="00EE42F2" w:rsidTr="00EE42F2">
        <w:trPr>
          <w:trHeight w:val="57"/>
        </w:trPr>
        <w:tc>
          <w:tcPr>
            <w:tcW w:w="412"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snapToGrid w:val="0"/>
                <w:lang w:eastAsia="en-US"/>
              </w:rPr>
            </w:pPr>
            <w:r>
              <w:rPr>
                <w:rFonts w:ascii="Times New Roman" w:hAnsi="Times New Roman"/>
                <w:snapToGrid w:val="0"/>
              </w:rPr>
              <w:t>№</w:t>
            </w:r>
            <w:r>
              <w:rPr>
                <w:rFonts w:ascii="Times New Roman" w:hAnsi="Times New Roman"/>
                <w:snapToGrid w:val="0"/>
              </w:rPr>
              <w:br/>
              <w:t>п/п</w:t>
            </w:r>
          </w:p>
        </w:tc>
        <w:tc>
          <w:tcPr>
            <w:tcW w:w="2693"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snapToGrid w:val="0"/>
                <w:lang w:eastAsia="en-US"/>
              </w:rPr>
            </w:pPr>
            <w:r>
              <w:rPr>
                <w:rFonts w:ascii="Times New Roman" w:hAnsi="Times New Roman"/>
                <w:snapToGrid w:val="0"/>
              </w:rPr>
              <w:t>Фамилия, имя, отчество специалиста</w:t>
            </w:r>
          </w:p>
        </w:tc>
        <w:tc>
          <w:tcPr>
            <w:tcW w:w="2552"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snapToGrid w:val="0"/>
                <w:lang w:eastAsia="en-US"/>
              </w:rPr>
            </w:pPr>
            <w:r>
              <w:rPr>
                <w:rFonts w:ascii="Times New Roman" w:hAnsi="Times New Roman"/>
                <w:snapToGrid w:val="0"/>
              </w:rPr>
              <w:t>Образование (какое учебное заведение окончил, год окончания, полученная специальность, номер документа об образовании)</w:t>
            </w:r>
          </w:p>
        </w:tc>
        <w:tc>
          <w:tcPr>
            <w:tcW w:w="1559"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snapToGrid w:val="0"/>
                <w:lang w:eastAsia="en-US"/>
              </w:rPr>
            </w:pPr>
            <w:r>
              <w:rPr>
                <w:rFonts w:ascii="Times New Roman" w:hAnsi="Times New Roman"/>
                <w:snapToGrid w:val="0"/>
              </w:rPr>
              <w:t>Должность</w:t>
            </w:r>
          </w:p>
        </w:tc>
        <w:tc>
          <w:tcPr>
            <w:tcW w:w="1842"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snapToGrid w:val="0"/>
                <w:lang w:eastAsia="en-US"/>
              </w:rPr>
            </w:pPr>
            <w:r>
              <w:rPr>
                <w:rFonts w:ascii="Times New Roman" w:hAnsi="Times New Roman"/>
                <w:snapToGrid w:val="0"/>
              </w:rPr>
              <w:t>Стаж работы в данной или аналогичной должности, лет</w:t>
            </w:r>
          </w:p>
        </w:tc>
      </w:tr>
      <w:tr w:rsidR="00EE42F2" w:rsidTr="00EE42F2">
        <w:trPr>
          <w:trHeight w:val="57"/>
        </w:trPr>
        <w:tc>
          <w:tcPr>
            <w:tcW w:w="412"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i/>
                <w:snapToGrid w:val="0"/>
                <w:lang w:eastAsia="en-US"/>
              </w:rPr>
            </w:pPr>
            <w:r>
              <w:rPr>
                <w:rFonts w:ascii="Times New Roman" w:hAnsi="Times New Roman"/>
                <w:i/>
                <w:snapToGrid w:val="0"/>
              </w:rPr>
              <w:t>1</w:t>
            </w:r>
          </w:p>
        </w:tc>
        <w:tc>
          <w:tcPr>
            <w:tcW w:w="2693"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i/>
                <w:snapToGrid w:val="0"/>
                <w:lang w:eastAsia="en-US"/>
              </w:rPr>
            </w:pPr>
            <w:r>
              <w:rPr>
                <w:rFonts w:ascii="Times New Roman" w:hAnsi="Times New Roman"/>
                <w:i/>
                <w:snapToGrid w:val="0"/>
              </w:rPr>
              <w:t>2</w:t>
            </w:r>
          </w:p>
        </w:tc>
        <w:tc>
          <w:tcPr>
            <w:tcW w:w="2552"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i/>
                <w:snapToGrid w:val="0"/>
                <w:lang w:eastAsia="en-US"/>
              </w:rPr>
            </w:pPr>
            <w:r>
              <w:rPr>
                <w:rFonts w:ascii="Times New Roman" w:hAnsi="Times New Roman"/>
                <w:i/>
                <w:snapToGrid w:val="0"/>
              </w:rPr>
              <w:t>3</w:t>
            </w:r>
          </w:p>
        </w:tc>
        <w:tc>
          <w:tcPr>
            <w:tcW w:w="1559"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i/>
                <w:snapToGrid w:val="0"/>
                <w:lang w:eastAsia="en-US"/>
              </w:rPr>
            </w:pPr>
            <w:r>
              <w:rPr>
                <w:rFonts w:ascii="Times New Roman" w:hAnsi="Times New Roman"/>
                <w:i/>
                <w:snapToGrid w:val="0"/>
              </w:rPr>
              <w:t>4</w:t>
            </w:r>
          </w:p>
        </w:tc>
        <w:tc>
          <w:tcPr>
            <w:tcW w:w="1842" w:type="dxa"/>
            <w:tcBorders>
              <w:top w:val="single" w:sz="6" w:space="0" w:color="auto"/>
              <w:left w:val="single" w:sz="6" w:space="0" w:color="auto"/>
              <w:bottom w:val="single" w:sz="6" w:space="0" w:color="auto"/>
              <w:right w:val="single" w:sz="6" w:space="0" w:color="auto"/>
            </w:tcBorders>
            <w:vAlign w:val="center"/>
            <w:hideMark/>
          </w:tcPr>
          <w:p w:rsidR="00EE42F2" w:rsidRDefault="00EE42F2">
            <w:pPr>
              <w:spacing w:after="0" w:line="240" w:lineRule="auto"/>
              <w:ind w:left="-108" w:right="-96"/>
              <w:jc w:val="center"/>
              <w:rPr>
                <w:rFonts w:ascii="Times New Roman" w:hAnsi="Times New Roman"/>
                <w:i/>
                <w:snapToGrid w:val="0"/>
                <w:lang w:eastAsia="en-US"/>
              </w:rPr>
            </w:pPr>
            <w:r>
              <w:rPr>
                <w:rFonts w:ascii="Times New Roman" w:hAnsi="Times New Roman"/>
                <w:i/>
                <w:snapToGrid w:val="0"/>
              </w:rPr>
              <w:t>5</w:t>
            </w:r>
          </w:p>
        </w:tc>
      </w:tr>
      <w:tr w:rsidR="00EE42F2" w:rsidTr="00EE42F2">
        <w:trPr>
          <w:trHeight w:val="57"/>
        </w:trPr>
        <w:tc>
          <w:tcPr>
            <w:tcW w:w="412" w:type="dxa"/>
            <w:tcBorders>
              <w:top w:val="single" w:sz="6" w:space="0" w:color="auto"/>
              <w:left w:val="single" w:sz="6" w:space="0" w:color="auto"/>
              <w:bottom w:val="single" w:sz="6" w:space="0" w:color="auto"/>
              <w:right w:val="single" w:sz="6" w:space="0" w:color="auto"/>
            </w:tcBorders>
          </w:tcPr>
          <w:p w:rsidR="00EE42F2" w:rsidRDefault="00EE42F2" w:rsidP="00EE42F2">
            <w:pPr>
              <w:numPr>
                <w:ilvl w:val="0"/>
                <w:numId w:val="28"/>
              </w:numPr>
              <w:spacing w:after="0" w:line="240" w:lineRule="auto"/>
              <w:jc w:val="both"/>
              <w:rPr>
                <w:rFonts w:ascii="Times New Roman" w:eastAsia="Times New Roman" w:hAnsi="Times New Roman"/>
                <w:snapToGrid w:val="0"/>
              </w:rPr>
            </w:pPr>
          </w:p>
        </w:tc>
        <w:tc>
          <w:tcPr>
            <w:tcW w:w="2693"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2552"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1559"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1842"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r>
      <w:tr w:rsidR="00EE42F2" w:rsidTr="00EE42F2">
        <w:trPr>
          <w:trHeight w:val="57"/>
        </w:trPr>
        <w:tc>
          <w:tcPr>
            <w:tcW w:w="412" w:type="dxa"/>
            <w:tcBorders>
              <w:top w:val="single" w:sz="6" w:space="0" w:color="auto"/>
              <w:left w:val="single" w:sz="6" w:space="0" w:color="auto"/>
              <w:bottom w:val="single" w:sz="6" w:space="0" w:color="auto"/>
              <w:right w:val="single" w:sz="6" w:space="0" w:color="auto"/>
            </w:tcBorders>
          </w:tcPr>
          <w:p w:rsidR="00EE42F2" w:rsidRDefault="00EE42F2" w:rsidP="00EE42F2">
            <w:pPr>
              <w:numPr>
                <w:ilvl w:val="0"/>
                <w:numId w:val="28"/>
              </w:numPr>
              <w:spacing w:after="0" w:line="240" w:lineRule="auto"/>
              <w:jc w:val="both"/>
              <w:rPr>
                <w:rFonts w:ascii="Times New Roman" w:eastAsia="Times New Roman" w:hAnsi="Times New Roman"/>
                <w:snapToGrid w:val="0"/>
              </w:rPr>
            </w:pPr>
          </w:p>
        </w:tc>
        <w:tc>
          <w:tcPr>
            <w:tcW w:w="2693"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2552"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1559"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1842"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r>
      <w:tr w:rsidR="00EE42F2" w:rsidTr="00EE42F2">
        <w:trPr>
          <w:trHeight w:val="57"/>
        </w:trPr>
        <w:tc>
          <w:tcPr>
            <w:tcW w:w="412" w:type="dxa"/>
            <w:tcBorders>
              <w:top w:val="single" w:sz="6" w:space="0" w:color="auto"/>
              <w:left w:val="single" w:sz="6" w:space="0" w:color="auto"/>
              <w:bottom w:val="single" w:sz="6" w:space="0" w:color="auto"/>
              <w:right w:val="single" w:sz="6" w:space="0" w:color="auto"/>
            </w:tcBorders>
            <w:hideMark/>
          </w:tcPr>
          <w:p w:rsidR="00EE42F2" w:rsidRDefault="00EE42F2">
            <w:pPr>
              <w:spacing w:after="0" w:line="240" w:lineRule="auto"/>
              <w:ind w:left="57" w:right="57"/>
              <w:jc w:val="center"/>
              <w:rPr>
                <w:rFonts w:ascii="Times New Roman" w:hAnsi="Times New Roman"/>
                <w:snapToGrid w:val="0"/>
                <w:lang w:eastAsia="en-US"/>
              </w:rPr>
            </w:pPr>
            <w:r>
              <w:rPr>
                <w:rFonts w:ascii="Times New Roman" w:hAnsi="Times New Roman"/>
                <w:snapToGrid w:val="0"/>
              </w:rPr>
              <w:t>…</w:t>
            </w:r>
          </w:p>
        </w:tc>
        <w:tc>
          <w:tcPr>
            <w:tcW w:w="2693"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2552"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1559"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c>
          <w:tcPr>
            <w:tcW w:w="1842" w:type="dxa"/>
            <w:tcBorders>
              <w:top w:val="single" w:sz="6" w:space="0" w:color="auto"/>
              <w:left w:val="single" w:sz="6" w:space="0" w:color="auto"/>
              <w:bottom w:val="single" w:sz="6" w:space="0" w:color="auto"/>
              <w:right w:val="single" w:sz="6" w:space="0" w:color="auto"/>
            </w:tcBorders>
          </w:tcPr>
          <w:p w:rsidR="00EE42F2" w:rsidRDefault="00EE42F2">
            <w:pPr>
              <w:spacing w:after="0" w:line="240" w:lineRule="auto"/>
              <w:ind w:left="57" w:right="57"/>
              <w:jc w:val="center"/>
              <w:rPr>
                <w:rFonts w:ascii="Times New Roman" w:hAnsi="Times New Roman"/>
                <w:snapToGrid w:val="0"/>
                <w:lang w:eastAsia="en-US"/>
              </w:rPr>
            </w:pPr>
          </w:p>
        </w:tc>
      </w:tr>
    </w:tbl>
    <w:p w:rsidR="00EE42F2" w:rsidRDefault="00EE42F2" w:rsidP="00EE42F2">
      <w:pPr>
        <w:keepNext/>
        <w:numPr>
          <w:ilvl w:val="0"/>
          <w:numId w:val="27"/>
        </w:numPr>
        <w:spacing w:after="0" w:line="360" w:lineRule="auto"/>
        <w:jc w:val="center"/>
        <w:rPr>
          <w:rFonts w:ascii="Times New Roman" w:eastAsia="Calibri" w:hAnsi="Times New Roman"/>
          <w:b/>
          <w:bCs/>
          <w:caps/>
          <w:snapToGrid w:val="0"/>
          <w:sz w:val="24"/>
          <w:szCs w:val="28"/>
          <w:lang w:eastAsia="en-US"/>
        </w:rPr>
      </w:pPr>
      <w:r>
        <w:rPr>
          <w:rFonts w:ascii="Times New Roman" w:eastAsia="Times New Roman" w:hAnsi="Times New Roman"/>
          <w:b/>
          <w:snapToGrid w:val="0"/>
          <w:sz w:val="24"/>
        </w:rPr>
        <w:t>Численность персонала</w:t>
      </w:r>
      <w:r>
        <w:rPr>
          <w:rFonts w:ascii="Times New Roman" w:hAnsi="Times New Roman"/>
          <w:b/>
          <w:bCs/>
          <w:caps/>
          <w:snapToGrid w:val="0"/>
          <w:sz w:val="24"/>
        </w:rPr>
        <w:t xml:space="preserve"> </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5"/>
        <w:gridCol w:w="3970"/>
      </w:tblGrid>
      <w:tr w:rsidR="00EE42F2" w:rsidTr="00EE42F2">
        <w:trPr>
          <w:trHeight w:val="57"/>
        </w:trPr>
        <w:tc>
          <w:tcPr>
            <w:tcW w:w="510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Группа специалистов</w:t>
            </w:r>
          </w:p>
        </w:tc>
        <w:tc>
          <w:tcPr>
            <w:tcW w:w="3969"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108" w:right="-96"/>
              <w:jc w:val="center"/>
              <w:rPr>
                <w:rFonts w:ascii="Times New Roman" w:hAnsi="Times New Roman"/>
                <w:snapToGrid w:val="0"/>
                <w:sz w:val="20"/>
                <w:lang w:eastAsia="en-US"/>
              </w:rPr>
            </w:pPr>
            <w:r>
              <w:rPr>
                <w:rFonts w:ascii="Times New Roman" w:hAnsi="Times New Roman"/>
                <w:snapToGrid w:val="0"/>
                <w:sz w:val="20"/>
              </w:rPr>
              <w:t>Штатная численность, чел.</w:t>
            </w:r>
          </w:p>
        </w:tc>
      </w:tr>
      <w:tr w:rsidR="00EE42F2" w:rsidTr="00EE42F2">
        <w:trPr>
          <w:trHeight w:val="57"/>
        </w:trPr>
        <w:tc>
          <w:tcPr>
            <w:tcW w:w="5103" w:type="dxa"/>
            <w:tcBorders>
              <w:top w:val="single" w:sz="4" w:space="0" w:color="auto"/>
              <w:left w:val="single" w:sz="4" w:space="0" w:color="auto"/>
              <w:bottom w:val="single" w:sz="4" w:space="0" w:color="auto"/>
              <w:right w:val="single" w:sz="4" w:space="0" w:color="auto"/>
            </w:tcBorders>
            <w:hideMark/>
          </w:tcPr>
          <w:p w:rsidR="00EE42F2" w:rsidRDefault="00EE42F2">
            <w:pPr>
              <w:spacing w:after="0" w:line="240" w:lineRule="auto"/>
              <w:ind w:left="57" w:right="57"/>
              <w:jc w:val="both"/>
              <w:rPr>
                <w:rFonts w:ascii="Times New Roman" w:hAnsi="Times New Roman"/>
                <w:snapToGrid w:val="0"/>
                <w:sz w:val="24"/>
                <w:szCs w:val="28"/>
                <w:lang w:eastAsia="en-US"/>
              </w:rPr>
            </w:pPr>
            <w:r>
              <w:rPr>
                <w:rFonts w:ascii="Times New Roman" w:eastAsia="Times New Roman" w:hAnsi="Times New Roman"/>
                <w:snapToGrid w:val="0"/>
                <w:sz w:val="24"/>
              </w:rPr>
              <w:t>…</w:t>
            </w:r>
            <w:r>
              <w:rPr>
                <w:rFonts w:ascii="Times New Roman" w:eastAsia="Times New Roman" w:hAnsi="Times New Roman"/>
                <w:snapToGrid w:val="0"/>
                <w:sz w:val="24"/>
                <w:highlight w:val="green"/>
              </w:rPr>
              <w:t>[</w:t>
            </w:r>
            <w:r>
              <w:rPr>
                <w:rFonts w:ascii="Times New Roman" w:hAnsi="Times New Roman"/>
                <w:i/>
                <w:snapToGrid w:val="0"/>
                <w:sz w:val="24"/>
                <w:highlight w:val="green"/>
                <w:shd w:val="clear" w:color="auto" w:fill="FFFF99"/>
              </w:rPr>
              <w:t>заполняется на основании требований к кадровым ресурсам</w:t>
            </w:r>
            <w:r>
              <w:rPr>
                <w:rFonts w:ascii="Times New Roman" w:eastAsia="Times New Roman" w:hAnsi="Times New Roman"/>
                <w:snapToGrid w:val="0"/>
                <w:sz w:val="24"/>
                <w:highlight w:val="green"/>
              </w:rPr>
              <w:t>]</w:t>
            </w:r>
          </w:p>
        </w:tc>
        <w:tc>
          <w:tcPr>
            <w:tcW w:w="3969" w:type="dxa"/>
            <w:tcBorders>
              <w:top w:val="single" w:sz="4" w:space="0" w:color="auto"/>
              <w:left w:val="single" w:sz="4" w:space="0" w:color="auto"/>
              <w:bottom w:val="single" w:sz="4" w:space="0" w:color="auto"/>
              <w:right w:val="single" w:sz="4" w:space="0" w:color="auto"/>
            </w:tcBorders>
          </w:tcPr>
          <w:p w:rsidR="00EE42F2" w:rsidRDefault="00EE42F2">
            <w:pPr>
              <w:spacing w:after="0" w:line="240" w:lineRule="auto"/>
              <w:ind w:left="57" w:right="57"/>
              <w:jc w:val="both"/>
              <w:rPr>
                <w:rFonts w:ascii="Times New Roman" w:hAnsi="Times New Roman"/>
                <w:snapToGrid w:val="0"/>
                <w:sz w:val="24"/>
                <w:szCs w:val="28"/>
                <w:lang w:eastAsia="en-US"/>
              </w:rPr>
            </w:pPr>
          </w:p>
        </w:tc>
      </w:tr>
      <w:tr w:rsidR="00EE42F2" w:rsidTr="00EE42F2">
        <w:trPr>
          <w:trHeight w:val="57"/>
        </w:trPr>
        <w:tc>
          <w:tcPr>
            <w:tcW w:w="5103" w:type="dxa"/>
            <w:tcBorders>
              <w:top w:val="single" w:sz="4" w:space="0" w:color="auto"/>
              <w:left w:val="single" w:sz="4" w:space="0" w:color="auto"/>
              <w:bottom w:val="single" w:sz="4" w:space="0" w:color="auto"/>
              <w:right w:val="single" w:sz="4" w:space="0" w:color="auto"/>
            </w:tcBorders>
          </w:tcPr>
          <w:p w:rsidR="00EE42F2" w:rsidRDefault="00EE42F2">
            <w:pPr>
              <w:spacing w:after="0" w:line="240" w:lineRule="auto"/>
              <w:ind w:left="57" w:right="57"/>
              <w:jc w:val="both"/>
              <w:rPr>
                <w:rFonts w:ascii="Times New Roman" w:hAnsi="Times New Roman"/>
                <w:snapToGrid w:val="0"/>
                <w:sz w:val="24"/>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EE42F2" w:rsidRDefault="00EE42F2">
            <w:pPr>
              <w:spacing w:after="0" w:line="240" w:lineRule="auto"/>
              <w:ind w:left="57" w:right="57"/>
              <w:jc w:val="both"/>
              <w:rPr>
                <w:rFonts w:ascii="Times New Roman" w:hAnsi="Times New Roman"/>
                <w:snapToGrid w:val="0"/>
                <w:sz w:val="24"/>
                <w:szCs w:val="28"/>
                <w:lang w:eastAsia="en-US"/>
              </w:rPr>
            </w:pPr>
          </w:p>
        </w:tc>
      </w:tr>
      <w:tr w:rsidR="00EE42F2" w:rsidTr="00EE42F2">
        <w:trPr>
          <w:trHeight w:val="57"/>
        </w:trPr>
        <w:tc>
          <w:tcPr>
            <w:tcW w:w="5103" w:type="dxa"/>
            <w:tcBorders>
              <w:top w:val="single" w:sz="4" w:space="0" w:color="auto"/>
              <w:left w:val="single" w:sz="4" w:space="0" w:color="auto"/>
              <w:bottom w:val="single" w:sz="4" w:space="0" w:color="auto"/>
              <w:right w:val="single" w:sz="4" w:space="0" w:color="auto"/>
            </w:tcBorders>
          </w:tcPr>
          <w:p w:rsidR="00EE42F2" w:rsidRDefault="00EE42F2">
            <w:pPr>
              <w:spacing w:after="0" w:line="240" w:lineRule="auto"/>
              <w:ind w:left="57" w:right="57"/>
              <w:jc w:val="both"/>
              <w:rPr>
                <w:rFonts w:ascii="Times New Roman" w:hAnsi="Times New Roman"/>
                <w:snapToGrid w:val="0"/>
                <w:sz w:val="24"/>
                <w:szCs w:val="28"/>
                <w:lang w:eastAsia="en-US"/>
              </w:rPr>
            </w:pPr>
          </w:p>
        </w:tc>
        <w:tc>
          <w:tcPr>
            <w:tcW w:w="3969" w:type="dxa"/>
            <w:tcBorders>
              <w:top w:val="single" w:sz="4" w:space="0" w:color="auto"/>
              <w:left w:val="single" w:sz="4" w:space="0" w:color="auto"/>
              <w:bottom w:val="single" w:sz="4" w:space="0" w:color="auto"/>
              <w:right w:val="single" w:sz="4" w:space="0" w:color="auto"/>
            </w:tcBorders>
          </w:tcPr>
          <w:p w:rsidR="00EE42F2" w:rsidRDefault="00EE42F2">
            <w:pPr>
              <w:spacing w:after="0" w:line="240" w:lineRule="auto"/>
              <w:ind w:left="57" w:right="57"/>
              <w:jc w:val="both"/>
              <w:rPr>
                <w:rFonts w:ascii="Times New Roman" w:hAnsi="Times New Roman"/>
                <w:snapToGrid w:val="0"/>
                <w:sz w:val="24"/>
                <w:szCs w:val="28"/>
                <w:lang w:eastAsia="en-US"/>
              </w:rPr>
            </w:pPr>
          </w:p>
        </w:tc>
      </w:tr>
    </w:tbl>
    <w:p w:rsidR="00EE42F2" w:rsidRDefault="00EE42F2" w:rsidP="00EE42F2">
      <w:pPr>
        <w:pStyle w:val="a1"/>
        <w:numPr>
          <w:ilvl w:val="2"/>
          <w:numId w:val="5"/>
        </w:numPr>
        <w:outlineLvl w:val="9"/>
      </w:pPr>
      <w:r>
        <w:t>Инструкция по заполнению формы:</w:t>
      </w:r>
    </w:p>
    <w:p w:rsidR="00EE42F2" w:rsidRDefault="00EE42F2" w:rsidP="00EE42F2">
      <w:pPr>
        <w:pStyle w:val="a2"/>
        <w:numPr>
          <w:ilvl w:val="3"/>
          <w:numId w:val="5"/>
        </w:numPr>
        <w:outlineLvl w:val="9"/>
      </w:pPr>
      <w:r>
        <w:t>При заполнении второй строки формы «Наименование участника закупки / члена коллективного участника» участнику закупки необходимо выбрать один из двух вариантов, основываясь на соответствующем статусе такого участника.</w:t>
      </w:r>
    </w:p>
    <w:p w:rsidR="00EE42F2" w:rsidRDefault="00EE42F2" w:rsidP="00EE42F2">
      <w:pPr>
        <w:pStyle w:val="a2"/>
        <w:numPr>
          <w:ilvl w:val="3"/>
          <w:numId w:val="5"/>
        </w:numPr>
        <w:outlineLvl w:val="9"/>
      </w:pPr>
      <w:r>
        <w:t>При заполнении ячеек по столбцу 2 участнику закупки необходимо указывать актуальные на дату подачи заявки ФИО специалистов. Если после получения документа об образовании (при наличии) специалистом были изменены ФИО, сведения об этом должны быть указаны в той же ячейке. Пример заполнения ячейки при возникновения описанного случая: «Иванова Ирина Александровна (фамилия изменена, документ об образовании выдан Петровой Ирине Александровне)».</w:t>
      </w:r>
    </w:p>
    <w:p w:rsidR="00EE42F2" w:rsidRDefault="00EE42F2" w:rsidP="00EE42F2">
      <w:pPr>
        <w:pStyle w:val="a2"/>
        <w:numPr>
          <w:ilvl w:val="3"/>
          <w:numId w:val="5"/>
        </w:numPr>
        <w:outlineLvl w:val="9"/>
      </w:pPr>
      <w:r>
        <w:t>При заполнении ячеек по столбцу 3 необходимо указывать сведения в полном соответствии с соответствующими сведениями, указанными в документе об образовании.</w:t>
      </w:r>
    </w:p>
    <w:p w:rsidR="00EE42F2" w:rsidRDefault="00EE42F2" w:rsidP="00EE42F2">
      <w:pPr>
        <w:pStyle w:val="a2"/>
        <w:numPr>
          <w:ilvl w:val="3"/>
          <w:numId w:val="5"/>
        </w:numPr>
        <w:outlineLvl w:val="9"/>
      </w:pPr>
      <w:r>
        <w:t>При заполнении ячеек по столбцу 4 должность указывается в соответствии со штатным расписанием (при наличии).</w:t>
      </w:r>
    </w:p>
    <w:p w:rsidR="00EE42F2" w:rsidRDefault="00EE42F2" w:rsidP="00EE42F2">
      <w:pPr>
        <w:pStyle w:val="a2"/>
        <w:numPr>
          <w:ilvl w:val="3"/>
          <w:numId w:val="5"/>
        </w:numPr>
        <w:outlineLvl w:val="9"/>
      </w:pPr>
      <w:r>
        <w:t>При заполнении ячеек по столбцу 5 следует указывать полный стаж работы на аналогичной должности, в том числе на ином месте работы.</w:t>
      </w:r>
    </w:p>
    <w:p w:rsidR="008B5258" w:rsidRPr="00C37658" w:rsidRDefault="00C37658" w:rsidP="00981DE4">
      <w:pPr>
        <w:spacing w:after="120"/>
        <w:jc w:val="center"/>
        <w:rPr>
          <w:rFonts w:ascii="Times New Roman" w:eastAsia="Times New Roman" w:hAnsi="Times New Roman" w:cs="Times New Roman"/>
          <w:b/>
          <w:sz w:val="24"/>
          <w:szCs w:val="24"/>
        </w:rPr>
      </w:pPr>
      <w:r w:rsidRPr="00C37658">
        <w:rPr>
          <w:rFonts w:ascii="Times New Roman" w:hAnsi="Times New Roman" w:cs="Times New Roman"/>
          <w:b/>
          <w:sz w:val="24"/>
          <w:szCs w:val="24"/>
        </w:rPr>
        <w:lastRenderedPageBreak/>
        <w:t>РАЗДЕЛ 8.</w:t>
      </w:r>
    </w:p>
    <w:p w:rsidR="00C37658" w:rsidRPr="007C45D8" w:rsidRDefault="00C37658" w:rsidP="00C37658">
      <w:pPr>
        <w:jc w:val="center"/>
        <w:rPr>
          <w:rFonts w:ascii="Times New Roman" w:hAnsi="Times New Roman"/>
          <w:sz w:val="24"/>
          <w:szCs w:val="24"/>
        </w:rPr>
      </w:pPr>
      <w:r w:rsidRPr="006102B3">
        <w:rPr>
          <w:rFonts w:ascii="Times New Roman" w:hAnsi="Times New Roman"/>
          <w:b/>
          <w:sz w:val="24"/>
          <w:szCs w:val="24"/>
        </w:rPr>
        <w:t>ПРОЕКТ</w:t>
      </w:r>
      <w:r>
        <w:rPr>
          <w:rFonts w:ascii="Times New Roman" w:hAnsi="Times New Roman"/>
          <w:b/>
          <w:sz w:val="24"/>
          <w:szCs w:val="24"/>
        </w:rPr>
        <w:t xml:space="preserve"> </w:t>
      </w:r>
      <w:r w:rsidRPr="006102B3">
        <w:rPr>
          <w:rFonts w:ascii="Times New Roman" w:hAnsi="Times New Roman"/>
          <w:b/>
          <w:sz w:val="24"/>
          <w:szCs w:val="24"/>
        </w:rPr>
        <w:t xml:space="preserve"> ДОГОВОРА</w:t>
      </w:r>
      <w:r>
        <w:rPr>
          <w:rFonts w:ascii="Times New Roman" w:hAnsi="Times New Roman"/>
          <w:b/>
          <w:sz w:val="24"/>
          <w:szCs w:val="24"/>
        </w:rPr>
        <w:t xml:space="preserve"> 11-21</w:t>
      </w:r>
      <w:r w:rsidRPr="007C45D8">
        <w:rPr>
          <w:rFonts w:ascii="Times New Roman" w:hAnsi="Times New Roman"/>
          <w:b/>
          <w:sz w:val="24"/>
          <w:szCs w:val="24"/>
        </w:rPr>
        <w:t>-Тендер</w:t>
      </w:r>
    </w:p>
    <w:p w:rsidR="00C37658" w:rsidRPr="00A45169" w:rsidRDefault="00C37658" w:rsidP="00C37658">
      <w:pPr>
        <w:spacing w:line="240" w:lineRule="auto"/>
        <w:ind w:firstLine="454"/>
        <w:jc w:val="center"/>
        <w:rPr>
          <w:rFonts w:ascii="Times New Roman" w:hAnsi="Times New Roman"/>
          <w:b/>
          <w:sz w:val="24"/>
          <w:szCs w:val="24"/>
          <w:lang w:eastAsia="en-US"/>
        </w:rPr>
      </w:pPr>
      <w:r w:rsidRPr="00A45169">
        <w:rPr>
          <w:rFonts w:ascii="Times New Roman" w:hAnsi="Times New Roman"/>
          <w:b/>
          <w:sz w:val="24"/>
          <w:szCs w:val="24"/>
          <w:lang w:eastAsia="en-US"/>
        </w:rPr>
        <w:t>на оказание услуг по проведению периодического медицинского осмотра</w:t>
      </w:r>
    </w:p>
    <w:p w:rsidR="00C37658" w:rsidRPr="00A45169" w:rsidRDefault="00C37658" w:rsidP="00C37658">
      <w:pPr>
        <w:spacing w:line="240" w:lineRule="auto"/>
        <w:ind w:firstLine="454"/>
        <w:jc w:val="center"/>
        <w:rPr>
          <w:rFonts w:ascii="Times New Roman" w:hAnsi="Times New Roman"/>
          <w:b/>
          <w:sz w:val="24"/>
          <w:szCs w:val="24"/>
          <w:lang w:eastAsia="en-US"/>
        </w:rPr>
      </w:pPr>
      <w:r w:rsidRPr="00A45169">
        <w:rPr>
          <w:rFonts w:ascii="Times New Roman" w:hAnsi="Times New Roman"/>
          <w:b/>
          <w:sz w:val="24"/>
          <w:szCs w:val="24"/>
          <w:lang w:eastAsia="en-US"/>
        </w:rPr>
        <w:t>сотрудников АО «Выборгтеплоэнерго»</w:t>
      </w:r>
    </w:p>
    <w:p w:rsidR="00C37658" w:rsidRPr="00A45169" w:rsidRDefault="00C37658" w:rsidP="00C37658">
      <w:pPr>
        <w:rPr>
          <w:rFonts w:ascii="Times New Roman" w:hAnsi="Times New Roman"/>
          <w:sz w:val="24"/>
          <w:szCs w:val="24"/>
          <w:lang w:eastAsia="en-US"/>
        </w:rPr>
      </w:pPr>
      <w:r w:rsidRPr="00A45169">
        <w:rPr>
          <w:rFonts w:ascii="Times New Roman" w:hAnsi="Times New Roman"/>
          <w:sz w:val="24"/>
          <w:szCs w:val="24"/>
          <w:lang w:eastAsia="en-US"/>
        </w:rPr>
        <w:t xml:space="preserve">г. Выборг                                                   </w:t>
      </w:r>
      <w:r>
        <w:rPr>
          <w:rFonts w:ascii="Times New Roman" w:hAnsi="Times New Roman"/>
          <w:sz w:val="24"/>
          <w:szCs w:val="24"/>
          <w:lang w:eastAsia="en-US"/>
        </w:rPr>
        <w:t xml:space="preserve">                </w:t>
      </w:r>
      <w:r w:rsidRPr="00A45169">
        <w:rPr>
          <w:rFonts w:ascii="Times New Roman" w:hAnsi="Times New Roman"/>
          <w:sz w:val="24"/>
          <w:szCs w:val="24"/>
          <w:lang w:eastAsia="en-US"/>
        </w:rPr>
        <w:t xml:space="preserve">                          " ___ "__________ 20</w:t>
      </w:r>
      <w:r>
        <w:rPr>
          <w:rFonts w:ascii="Times New Roman" w:hAnsi="Times New Roman"/>
          <w:sz w:val="24"/>
          <w:szCs w:val="24"/>
          <w:lang w:eastAsia="en-US"/>
        </w:rPr>
        <w:t>21</w:t>
      </w:r>
      <w:r w:rsidRPr="00A45169">
        <w:rPr>
          <w:rFonts w:ascii="Times New Roman" w:hAnsi="Times New Roman"/>
          <w:sz w:val="24"/>
          <w:szCs w:val="24"/>
          <w:lang w:eastAsia="en-US"/>
        </w:rPr>
        <w:t xml:space="preserve"> г.</w:t>
      </w:r>
    </w:p>
    <w:p w:rsidR="00C37658" w:rsidRPr="00A45169" w:rsidRDefault="00C37658" w:rsidP="00C37658">
      <w:pPr>
        <w:spacing w:after="0" w:line="240" w:lineRule="auto"/>
        <w:ind w:firstLine="227"/>
        <w:jc w:val="both"/>
        <w:rPr>
          <w:rFonts w:ascii="Times New Roman" w:hAnsi="Times New Roman"/>
          <w:sz w:val="24"/>
          <w:szCs w:val="24"/>
        </w:rPr>
      </w:pPr>
      <w:r w:rsidRPr="00A45169">
        <w:rPr>
          <w:rFonts w:ascii="Times New Roman" w:hAnsi="Times New Roman"/>
          <w:sz w:val="24"/>
          <w:szCs w:val="24"/>
          <w:lang w:eastAsia="en-US"/>
        </w:rPr>
        <w:t xml:space="preserve">           А</w:t>
      </w:r>
      <w:r w:rsidRPr="00A45169">
        <w:rPr>
          <w:rFonts w:ascii="Times New Roman" w:hAnsi="Times New Roman"/>
          <w:sz w:val="24"/>
          <w:szCs w:val="24"/>
        </w:rPr>
        <w:t>кционерное общество «Выборгтеплоэнерго» (</w:t>
      </w:r>
      <w:r w:rsidRPr="00A45169">
        <w:rPr>
          <w:rFonts w:ascii="Times New Roman" w:hAnsi="Times New Roman"/>
          <w:b/>
          <w:sz w:val="24"/>
          <w:szCs w:val="24"/>
        </w:rPr>
        <w:t>АО «Выборгтеплоэнерго»</w:t>
      </w:r>
      <w:r w:rsidRPr="00A45169">
        <w:rPr>
          <w:rFonts w:ascii="Times New Roman" w:hAnsi="Times New Roman"/>
          <w:sz w:val="24"/>
          <w:szCs w:val="24"/>
        </w:rPr>
        <w:t xml:space="preserve">), именуемое в дальнейшем </w:t>
      </w:r>
      <w:r w:rsidRPr="00A45169">
        <w:rPr>
          <w:rFonts w:ascii="Times New Roman" w:hAnsi="Times New Roman"/>
          <w:b/>
          <w:sz w:val="24"/>
          <w:szCs w:val="24"/>
        </w:rPr>
        <w:t>«Заказчик»,</w:t>
      </w:r>
      <w:r w:rsidRPr="00A45169">
        <w:rPr>
          <w:rFonts w:ascii="Times New Roman" w:hAnsi="Times New Roman"/>
          <w:sz w:val="24"/>
          <w:szCs w:val="24"/>
        </w:rPr>
        <w:t xml:space="preserve"> в лице генерального директора Кривоноса А.В., действующего на основании Устава, с одной стороны, и ________________,им</w:t>
      </w:r>
      <w:r w:rsidRPr="00A45169">
        <w:rPr>
          <w:rFonts w:ascii="Times New Roman" w:hAnsi="Times New Roman"/>
          <w:spacing w:val="-1"/>
          <w:sz w:val="24"/>
          <w:szCs w:val="24"/>
        </w:rPr>
        <w:t xml:space="preserve">енуемое в дальнейшем </w:t>
      </w:r>
      <w:r w:rsidRPr="00A45169">
        <w:rPr>
          <w:rFonts w:ascii="Times New Roman" w:hAnsi="Times New Roman"/>
          <w:b/>
          <w:sz w:val="24"/>
          <w:szCs w:val="24"/>
        </w:rPr>
        <w:t>«Исполнитель»</w:t>
      </w:r>
      <w:r w:rsidRPr="00A45169">
        <w:rPr>
          <w:rFonts w:ascii="Times New Roman" w:hAnsi="Times New Roman"/>
          <w:sz w:val="24"/>
          <w:szCs w:val="24"/>
        </w:rPr>
        <w:t>,</w:t>
      </w:r>
      <w:r w:rsidRPr="00A45169">
        <w:rPr>
          <w:rFonts w:ascii="Times New Roman" w:hAnsi="Times New Roman"/>
          <w:b/>
          <w:sz w:val="24"/>
          <w:szCs w:val="24"/>
        </w:rPr>
        <w:t xml:space="preserve"> </w:t>
      </w:r>
      <w:r w:rsidRPr="00A45169">
        <w:rPr>
          <w:rFonts w:ascii="Times New Roman" w:hAnsi="Times New Roman"/>
          <w:sz w:val="24"/>
          <w:szCs w:val="24"/>
        </w:rPr>
        <w:t xml:space="preserve">в лице  директора _____________________, </w:t>
      </w:r>
      <w:r w:rsidRPr="00A45169">
        <w:rPr>
          <w:rFonts w:ascii="Times New Roman" w:hAnsi="Times New Roman"/>
          <w:spacing w:val="-1"/>
          <w:sz w:val="24"/>
          <w:szCs w:val="24"/>
        </w:rPr>
        <w:t xml:space="preserve">действующего </w:t>
      </w:r>
      <w:r w:rsidRPr="00A45169">
        <w:rPr>
          <w:rFonts w:ascii="Times New Roman" w:hAnsi="Times New Roman"/>
          <w:spacing w:val="-3"/>
          <w:sz w:val="24"/>
          <w:szCs w:val="24"/>
        </w:rPr>
        <w:t>на основании Устава</w:t>
      </w:r>
      <w:r w:rsidRPr="00A45169">
        <w:rPr>
          <w:rFonts w:ascii="Times New Roman" w:hAnsi="Times New Roman"/>
          <w:sz w:val="24"/>
          <w:szCs w:val="24"/>
        </w:rPr>
        <w:t>,</w:t>
      </w:r>
      <w:r w:rsidRPr="00A45169">
        <w:rPr>
          <w:rFonts w:ascii="Times New Roman" w:hAnsi="Times New Roman"/>
          <w:spacing w:val="-1"/>
          <w:sz w:val="24"/>
          <w:szCs w:val="24"/>
        </w:rPr>
        <w:t xml:space="preserve"> с другой стороны, </w:t>
      </w:r>
      <w:r w:rsidRPr="00A45169">
        <w:rPr>
          <w:rFonts w:ascii="Times New Roman" w:hAnsi="Times New Roman"/>
          <w:sz w:val="24"/>
          <w:szCs w:val="24"/>
        </w:rPr>
        <w:t>вместе именуемые в дальнейшем «Стороны», заключили настоящий гражданско-правовой договор (далее Договор) о нижеследующем:</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center"/>
        <w:rPr>
          <w:rFonts w:ascii="Times New Roman" w:hAnsi="Times New Roman"/>
          <w:sz w:val="24"/>
          <w:szCs w:val="24"/>
          <w:lang w:eastAsia="en-US"/>
        </w:rPr>
      </w:pPr>
      <w:r w:rsidRPr="00A45169">
        <w:rPr>
          <w:rFonts w:ascii="Times New Roman" w:hAnsi="Times New Roman"/>
          <w:sz w:val="24"/>
          <w:szCs w:val="24"/>
          <w:lang w:eastAsia="en-US"/>
        </w:rPr>
        <w:t>1.  ПРЕДМЕТ   ДОГОВОРА</w:t>
      </w:r>
    </w:p>
    <w:p w:rsidR="00C37658" w:rsidRPr="00A45169" w:rsidRDefault="00C37658" w:rsidP="00C37658">
      <w:pPr>
        <w:autoSpaceDE w:val="0"/>
        <w:autoSpaceDN w:val="0"/>
        <w:adjustRightInd w:val="0"/>
        <w:spacing w:after="0" w:line="240" w:lineRule="auto"/>
        <w:ind w:firstLine="227"/>
        <w:jc w:val="both"/>
        <w:rPr>
          <w:rFonts w:ascii="Times New Roman" w:hAnsi="Times New Roman"/>
          <w:b/>
          <w:sz w:val="24"/>
          <w:szCs w:val="24"/>
          <w:lang w:eastAsia="en-US"/>
        </w:rPr>
      </w:pPr>
      <w:r w:rsidRPr="00A45169">
        <w:rPr>
          <w:rFonts w:ascii="Times New Roman" w:hAnsi="Times New Roman"/>
          <w:sz w:val="24"/>
          <w:szCs w:val="24"/>
          <w:lang w:eastAsia="en-US"/>
        </w:rPr>
        <w:t>1.1. «Заказчик» поручает, а «Исполнитель» берет на себя обязательства оказать медицинские услуги – провести периодический медицинский осмотр в соответствии с Приказом Минздравсоцразвития РФ № 302н  от 12.04.2011 г. работников АО «Выборгтеплоэнерго», занятых на работах с вредными и (или) опасными условиями труда в количестве и сроки, указанные в приложении № 1 «Календарный график проведения периодического медицинского осмотра», который может изменяться по заявлению заказчика. Перечень и цена медицинских услуг содержатся в тарифном соглашении, являющимся неотъемлемой частью настоящего договора (приложение № 2).</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center"/>
        <w:rPr>
          <w:rFonts w:ascii="Times New Roman" w:hAnsi="Times New Roman"/>
          <w:sz w:val="24"/>
          <w:szCs w:val="24"/>
          <w:lang w:eastAsia="en-US"/>
        </w:rPr>
      </w:pPr>
      <w:r w:rsidRPr="00A45169">
        <w:rPr>
          <w:rFonts w:ascii="Times New Roman" w:hAnsi="Times New Roman"/>
          <w:sz w:val="24"/>
          <w:szCs w:val="24"/>
          <w:lang w:eastAsia="en-US"/>
        </w:rPr>
        <w:t>2.   ОБЯЗАТЕЛЬСТВА СТОРОН</w:t>
      </w:r>
    </w:p>
    <w:p w:rsidR="00C37658" w:rsidRPr="00A45169" w:rsidRDefault="00C37658" w:rsidP="00C37658">
      <w:pPr>
        <w:spacing w:after="0" w:line="240" w:lineRule="auto"/>
        <w:ind w:firstLine="227"/>
        <w:jc w:val="both"/>
        <w:rPr>
          <w:rFonts w:ascii="Times New Roman" w:hAnsi="Times New Roman"/>
          <w:b/>
          <w:sz w:val="24"/>
          <w:szCs w:val="24"/>
          <w:lang w:eastAsia="en-US"/>
        </w:rPr>
      </w:pPr>
      <w:r w:rsidRPr="00A45169">
        <w:rPr>
          <w:rFonts w:ascii="Times New Roman" w:hAnsi="Times New Roman"/>
          <w:b/>
          <w:sz w:val="24"/>
          <w:szCs w:val="24"/>
          <w:lang w:eastAsia="en-US"/>
        </w:rPr>
        <w:t>2.1. «Исполнитель» обязуется:</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2.1.1. Оказывать медицинские услуги работникам «Заказчика» в объеме, регламентированном требованиями приказа Минздравсоцразвития России от 12 апреля 2011 года      № 302н на своих фондах и оборудовании, в соответствии с режимом работы учреждения.</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2.1.2. Составить календарный график проведения периодического медицинского осмотра и согласовать его «Заказчиком».</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2.1.3. Оказывать медицинские услуги, порученные «Заказчиком» в соответствии с пунктом 1.1. настоящего договора по тарифам, указанным в тарифном соглашении.</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2.1.4. Вести учет оказанных «Заказчику» медицинских услуг, их стоимости и объемов,  а также денежных средств, поступивших от него в качестве оплаты.</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2.1.5. Предоставить заключительный акт по результатам периодического медицинского осмотра с медицинским заключением по каждому работнику не позднее, чем через 30 дней после его завершения в соответствии с Приложением № 1.</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2.1.6. Оказывать медицинские услуги в Выборге.</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2.1.7. Оказывать медицинские услуги с участием врачей специалистов, врача-нарколога, врача-психиатра и в соответствии с приказом Минздравсоцразвития России   № 302н от 12.04.20011 г. в зависимости от наличия вредных и (или) опасных производственных факторов на рабочем месте, указанных в направлении работника.</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2.1.8. Производить забор биологического материала для лабораторных анализов на месте проведения медицинского осмотра с применением стерильного одноразового инструмента.</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2.1.9. Данные о прохождении периодического медицинского осмотра подлежат внесению в личные медицинские карточки (книжки), с обязательным заполнением паспорта здоровья работника.</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lastRenderedPageBreak/>
        <w:t>2.1.10. По письменному запросу работодателя передать по описи медицинские карты работников в медицинскую организацию, с которой работодатель заключит договор на проведение медосмотра на следующий календарный период.</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2.1.11. Соблюдать врачебную тайну.</w:t>
      </w:r>
    </w:p>
    <w:p w:rsidR="00C37658" w:rsidRPr="00A45169" w:rsidRDefault="00C37658" w:rsidP="00C37658">
      <w:pPr>
        <w:spacing w:after="0" w:line="240" w:lineRule="auto"/>
        <w:ind w:firstLine="227"/>
        <w:jc w:val="both"/>
        <w:rPr>
          <w:rFonts w:ascii="Times New Roman" w:hAnsi="Times New Roman"/>
          <w:b/>
          <w:sz w:val="24"/>
          <w:szCs w:val="24"/>
          <w:lang w:eastAsia="en-US"/>
        </w:rPr>
      </w:pPr>
      <w:r w:rsidRPr="00A45169">
        <w:rPr>
          <w:rFonts w:ascii="Times New Roman" w:hAnsi="Times New Roman"/>
          <w:b/>
          <w:sz w:val="24"/>
          <w:szCs w:val="24"/>
          <w:lang w:eastAsia="en-US"/>
        </w:rPr>
        <w:t>2.2. «Заказчик» обязуется:</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2.2.1. Предоставить поименные списки сотрудников, подлежащие медицинскому осмотру, не позднее, чем за 10 дней  до начала осмотра.</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2.2.2. Оплатить выставленный «Исполнителем» счет за фактически оказанные услуги в соответствии с поименным списком и действующим тарифным соглашением в сроки, оговоренные в пункте 3.1. настоящего договора.</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2.2.3.Предоставить направления работникам организации, подлежащих прохождению периодического медицинского осмотра.</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2.2.4. Назначить на время проведения медицинского осмотра ответственного представителя организации для решения оперативных вопросов.</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center"/>
        <w:rPr>
          <w:rFonts w:ascii="Times New Roman" w:hAnsi="Times New Roman"/>
          <w:sz w:val="24"/>
          <w:szCs w:val="24"/>
          <w:lang w:eastAsia="en-US"/>
        </w:rPr>
      </w:pPr>
      <w:r w:rsidRPr="00A45169">
        <w:rPr>
          <w:rFonts w:ascii="Times New Roman" w:hAnsi="Times New Roman"/>
          <w:sz w:val="24"/>
          <w:szCs w:val="24"/>
          <w:lang w:eastAsia="en-US"/>
        </w:rPr>
        <w:t>3.  СТОИМОСТЬ   РАБОТЫ   И   ПОРЯДОК   РАСЧЕТОВ</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3.1. Стоимость работ по настоящему договору составляет_____________________.</w:t>
      </w:r>
    </w:p>
    <w:p w:rsidR="00C37658" w:rsidRPr="00A45169" w:rsidRDefault="00C37658" w:rsidP="00C37658">
      <w:pPr>
        <w:autoSpaceDE w:val="0"/>
        <w:autoSpaceDN w:val="0"/>
        <w:adjustRightInd w:val="0"/>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3.2. «Заказчик» оплачивает счет, выставленный «Исполнителем» за фактически оказанные услуги в соответствии с действующим тарифным соглашением в течение 15 (пятнадцати) календарных  дней</w:t>
      </w:r>
      <w:r>
        <w:rPr>
          <w:rFonts w:ascii="Times New Roman" w:hAnsi="Times New Roman"/>
          <w:sz w:val="24"/>
          <w:szCs w:val="24"/>
          <w:lang w:eastAsia="en-US"/>
        </w:rPr>
        <w:t xml:space="preserve"> с</w:t>
      </w:r>
      <w:r w:rsidRPr="00A45169">
        <w:rPr>
          <w:rFonts w:ascii="Times New Roman" w:hAnsi="Times New Roman"/>
          <w:sz w:val="24"/>
          <w:szCs w:val="24"/>
          <w:lang w:eastAsia="en-US"/>
        </w:rPr>
        <w:t xml:space="preserve"> момента предоставления заключительного акта по результатам периодического медицинского осмотра.</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3.3. Иные формы и сроки расчетов оговариваются дополнительным соглашением в письменном виде.</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center"/>
        <w:rPr>
          <w:rFonts w:ascii="Times New Roman" w:hAnsi="Times New Roman"/>
          <w:sz w:val="24"/>
          <w:szCs w:val="24"/>
          <w:lang w:eastAsia="en-US"/>
        </w:rPr>
      </w:pPr>
      <w:r w:rsidRPr="00A45169">
        <w:rPr>
          <w:rFonts w:ascii="Times New Roman" w:hAnsi="Times New Roman"/>
          <w:sz w:val="24"/>
          <w:szCs w:val="24"/>
          <w:lang w:eastAsia="en-US"/>
        </w:rPr>
        <w:t>4. СРОК ДЕЙСТВИЯ ДОГОВОРА.</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4.1. Настоящий договор вступает в силу с момента его подписания обеими сторонами и действует в течение 1 года. А в части взаимных расчетов – до полного исполнения Сторонами своих обязательств по договору.</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center"/>
        <w:rPr>
          <w:rFonts w:ascii="Times New Roman" w:hAnsi="Times New Roman"/>
          <w:sz w:val="24"/>
          <w:szCs w:val="24"/>
          <w:lang w:eastAsia="en-US"/>
        </w:rPr>
      </w:pPr>
      <w:r w:rsidRPr="00A45169">
        <w:rPr>
          <w:rFonts w:ascii="Times New Roman" w:hAnsi="Times New Roman"/>
          <w:sz w:val="24"/>
          <w:szCs w:val="24"/>
          <w:lang w:eastAsia="en-US"/>
        </w:rPr>
        <w:t>5. ОТВЕТСТВЕННОСТЬ СТОРОН</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 xml:space="preserve">5.1. Сторона, право которой нарушено, может  требовать полного возмещения причиненных ей убытков, если законом не предусмотрено возмещение убытков в меньшем размере. </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5.2. В случае нарушения п. 2.1 договора, «Заказчик» вправе незамедлительно расторгнуть договор с «Исполнителем» в одностороннем порядке</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5.3. За неисполнение либо некачественное исполнение принятых на себя обязательств, стороны несут ответственность в соответствии с законодательством РФ.</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5.4. Если иное не предусмотрено законом, сторона, не исполнившая или ненадлежащим образом исполнившая обязательство при осуществлении предпринимательской деятельности,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К таким обстоятельствам не относятся, в частности, нарушение обязанностей со стороны контрагентов должника, отсутствие на рынке нужных для исполнения товаров, отсутствие у должника необходимых денежных средств.</w:t>
      </w:r>
    </w:p>
    <w:p w:rsidR="00C37658" w:rsidRPr="00A45169" w:rsidRDefault="00C37658" w:rsidP="00C37658">
      <w:pPr>
        <w:spacing w:after="0" w:line="240" w:lineRule="auto"/>
        <w:ind w:firstLine="227"/>
        <w:jc w:val="center"/>
        <w:rPr>
          <w:rFonts w:ascii="Times New Roman" w:hAnsi="Times New Roman"/>
          <w:sz w:val="24"/>
          <w:szCs w:val="24"/>
          <w:lang w:eastAsia="en-US"/>
        </w:rPr>
      </w:pPr>
    </w:p>
    <w:p w:rsidR="00C37658" w:rsidRPr="00A45169" w:rsidRDefault="00C37658" w:rsidP="00C37658">
      <w:pPr>
        <w:spacing w:after="0" w:line="240" w:lineRule="auto"/>
        <w:ind w:firstLine="227"/>
        <w:jc w:val="center"/>
        <w:rPr>
          <w:rFonts w:ascii="Times New Roman" w:hAnsi="Times New Roman"/>
          <w:sz w:val="24"/>
          <w:szCs w:val="24"/>
          <w:lang w:eastAsia="en-US"/>
        </w:rPr>
      </w:pPr>
      <w:r w:rsidRPr="00A45169">
        <w:rPr>
          <w:rFonts w:ascii="Times New Roman" w:hAnsi="Times New Roman"/>
          <w:sz w:val="24"/>
          <w:szCs w:val="24"/>
          <w:lang w:eastAsia="en-US"/>
        </w:rPr>
        <w:t>6.  КОНФИДЕНЦИАЛЬНОСТЬ</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lastRenderedPageBreak/>
        <w:t>6.1. Стороны берут на себя взаимные обязательства по соблюдению режима конфиденциальности в отношении информации, полученной при исполнении условий настоящего договора. Передача информации третьим лицам или иное разглашение информации, признанной по настоящему договору конфиденциальной, может осуществляться только с письменного согласия другой стороны.</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6.2. Сторона, не обеспечившая охрану конфиденциальной информации, переданной по договору, обязана возместить другой Стороне все возникшие в результате этого убытки.</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6.3. Стороны обязаны обеспечить конфиденциальность и безопасность персональных данных лиц, проходивших периодический медицинский осмотр при их обработке, в       соответствии с требованиями Федерального закона от 27.097.2006 № 152-ФЗ «О персональных данных».</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center"/>
        <w:rPr>
          <w:rFonts w:ascii="Times New Roman" w:hAnsi="Times New Roman"/>
          <w:sz w:val="24"/>
          <w:szCs w:val="24"/>
          <w:lang w:eastAsia="en-US"/>
        </w:rPr>
      </w:pPr>
      <w:r w:rsidRPr="00A45169">
        <w:rPr>
          <w:rFonts w:ascii="Times New Roman" w:hAnsi="Times New Roman"/>
          <w:sz w:val="24"/>
          <w:szCs w:val="24"/>
          <w:lang w:eastAsia="en-US"/>
        </w:rPr>
        <w:t>7. ПОРЯДОК РАЗРЕШЕНИЯ СПОРОВ</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7.1. Все споры в связи с договором Стороны решают с соблюдением обязательного досудебного претензионного порядка урегулирования споров.</w:t>
      </w:r>
    </w:p>
    <w:p w:rsidR="00C37658" w:rsidRPr="00A45169" w:rsidRDefault="00C37658" w:rsidP="00C37658">
      <w:pPr>
        <w:autoSpaceDE w:val="0"/>
        <w:autoSpaceDN w:val="0"/>
        <w:adjustRightInd w:val="0"/>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7.2. Сторона, имеющая к другой стороне требование в связи с договором, в том числе в связи с его заключением. Исполнением, нарушением, прекращением его действия (в том числе расторжением, включая односторонний отказ) или его недействительностью, обязана до обращения с этим требованием в суд направить другой стороне письменную претензию с указанием этого требования и приложением удостоверенных ею копий документов, обосновывающих это требование, отсутствующих у другой Стороны.</w:t>
      </w:r>
    </w:p>
    <w:p w:rsidR="00C37658" w:rsidRPr="00A45169" w:rsidRDefault="00C37658" w:rsidP="00C37658">
      <w:pPr>
        <w:autoSpaceDE w:val="0"/>
        <w:autoSpaceDN w:val="0"/>
        <w:adjustRightInd w:val="0"/>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7.3. Сторона обязана рассмотреть полученную претензию и о результатах ее рассмотрения уведомить в письменной форме другую Сторону в течение 20 (двадцати) рабочих дней со дня получения претензии со всеми необходимыми приложениями. При частичном удовлетворении или отклонении Стороной претензии в уведомлении должно быть указано основание принятого Стороной решения со ссылкой на соответствующий пункт договора.</w:t>
      </w:r>
    </w:p>
    <w:p w:rsidR="00C37658" w:rsidRPr="00A45169" w:rsidRDefault="00C37658" w:rsidP="00C37658">
      <w:pPr>
        <w:autoSpaceDE w:val="0"/>
        <w:autoSpaceDN w:val="0"/>
        <w:adjustRightInd w:val="0"/>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7.4. Направившая  претензию Сторона вправе обратиться с указанным в ней требованием в суд только если оно не будет полностью удовлетворять другой Стороной в течение 20 (двадцати) рабочих дней со дня получения другой Стороной претензии со всеми необходимыми приложениями.</w:t>
      </w:r>
    </w:p>
    <w:p w:rsidR="00C37658" w:rsidRPr="00A45169" w:rsidRDefault="00C37658" w:rsidP="00C37658">
      <w:pPr>
        <w:autoSpaceDE w:val="0"/>
        <w:autoSpaceDN w:val="0"/>
        <w:adjustRightInd w:val="0"/>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7.5. Все споры между Сторонами в связи с договором, в том числе в связи с его заключением, исполнением, нарушением, прекращением его действия ( в том числе  расторжением, включая односторонний отказ), его недействительностью, подлежат разрешению Арбитражным судом Санкт-Петербурга.</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7.6. Положением настоящего раздела являются обязательными и для правопреемников Сторон, в том числе для лиц, приобретших права по договору в результате уступки этих прав или обязанности по договору в результате перевода долга и для универсальных правопреемников Сторон.</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7.7. «Заказчик» вправе в любое время в одностороннем порядке отказаться от исполнения Договора при условии оплаты Исполнителю фактически оказанной услуги.</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center"/>
        <w:rPr>
          <w:rFonts w:ascii="Times New Roman" w:hAnsi="Times New Roman"/>
          <w:sz w:val="24"/>
          <w:szCs w:val="24"/>
          <w:lang w:eastAsia="en-US"/>
        </w:rPr>
      </w:pPr>
      <w:r w:rsidRPr="00A45169">
        <w:rPr>
          <w:rFonts w:ascii="Times New Roman" w:hAnsi="Times New Roman"/>
          <w:sz w:val="24"/>
          <w:szCs w:val="24"/>
          <w:lang w:eastAsia="en-US"/>
        </w:rPr>
        <w:t>8.  ПРОЧИЕ УСЛОВИЯ</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 xml:space="preserve"> </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 xml:space="preserve">8.1. Договор может быть изменен или расторгнут по соглашению сторон.  </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8.2. Договор составлен в 2-х экземплярах, по одному для каждой из сторон.</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8.3.</w:t>
      </w:r>
      <w:r>
        <w:rPr>
          <w:rFonts w:ascii="Times New Roman" w:hAnsi="Times New Roman"/>
          <w:sz w:val="24"/>
          <w:szCs w:val="24"/>
          <w:lang w:eastAsia="en-US"/>
        </w:rPr>
        <w:t xml:space="preserve"> </w:t>
      </w:r>
      <w:r w:rsidRPr="00A45169">
        <w:rPr>
          <w:rFonts w:ascii="Times New Roman" w:hAnsi="Times New Roman"/>
          <w:sz w:val="24"/>
          <w:szCs w:val="24"/>
          <w:lang w:eastAsia="en-US"/>
        </w:rPr>
        <w:t>В случаях, не предусмотренных Договором, Стороны руководствуются действующим законодательством Российской Федерации.</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8.4. Обо всех изменениях, непосредственно затрагивающих участников настоящего Договора (изменение банковских реквизитов, наименования, юридических и почтовых адресов, реорганизация участников Договора и т.п.) Стороны обязаны информировать друг друга в письменной форме в пятидневный срок.</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lastRenderedPageBreak/>
        <w:t>8.5. При исполнении настоящего Договора Стороны вправе направлять  друг другу необходимые уведомления, письма, и т.д. посредством электронной почты (факсимильной связи).</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8.6. Все приложения к Договору являются его неотъемлемой частью.</w:t>
      </w:r>
    </w:p>
    <w:p w:rsidR="00C37658" w:rsidRPr="00A45169" w:rsidRDefault="00C37658" w:rsidP="00C37658">
      <w:pPr>
        <w:spacing w:after="0" w:line="240" w:lineRule="auto"/>
        <w:ind w:firstLine="227"/>
        <w:jc w:val="center"/>
        <w:rPr>
          <w:rFonts w:ascii="Times New Roman" w:hAnsi="Times New Roman"/>
          <w:sz w:val="24"/>
          <w:szCs w:val="24"/>
          <w:lang w:eastAsia="en-US"/>
        </w:rPr>
      </w:pPr>
    </w:p>
    <w:p w:rsidR="00C37658" w:rsidRPr="00A45169" w:rsidRDefault="00C37658" w:rsidP="00C37658">
      <w:pPr>
        <w:spacing w:after="0" w:line="240" w:lineRule="auto"/>
        <w:ind w:firstLine="227"/>
        <w:jc w:val="center"/>
        <w:rPr>
          <w:rFonts w:ascii="Times New Roman" w:hAnsi="Times New Roman"/>
          <w:sz w:val="24"/>
          <w:szCs w:val="24"/>
          <w:lang w:eastAsia="en-US"/>
        </w:rPr>
      </w:pPr>
      <w:r w:rsidRPr="00A45169">
        <w:rPr>
          <w:rFonts w:ascii="Times New Roman" w:hAnsi="Times New Roman"/>
          <w:sz w:val="24"/>
          <w:szCs w:val="24"/>
          <w:lang w:eastAsia="en-US"/>
        </w:rPr>
        <w:t>9.   ПРОЧИЕ    УСЛОВИЯ</w:t>
      </w: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9.1. Настоящий  договор составлен в двух подлинных экземплярах по одному для каждой из сторон.</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9.2. В случаях, не предусмотренных настоящим договором,  стороны руководствуются действующим законодательством.</w:t>
      </w:r>
    </w:p>
    <w:p w:rsidR="00C37658" w:rsidRPr="00A45169" w:rsidRDefault="00C37658" w:rsidP="00C37658">
      <w:pPr>
        <w:spacing w:after="0" w:line="240" w:lineRule="auto"/>
        <w:ind w:firstLine="227"/>
        <w:jc w:val="both"/>
        <w:rPr>
          <w:rFonts w:ascii="Times New Roman" w:hAnsi="Times New Roman"/>
          <w:sz w:val="24"/>
          <w:szCs w:val="24"/>
          <w:lang w:eastAsia="en-US"/>
        </w:rPr>
      </w:pPr>
      <w:r w:rsidRPr="00A45169">
        <w:rPr>
          <w:rFonts w:ascii="Times New Roman" w:hAnsi="Times New Roman"/>
          <w:sz w:val="24"/>
          <w:szCs w:val="24"/>
          <w:lang w:eastAsia="en-US"/>
        </w:rPr>
        <w:t>9.3. Все  изменения условий настоящего договора имеют юридическую силу только при письменном их  удостоверении Сторонами.</w:t>
      </w:r>
    </w:p>
    <w:p w:rsidR="00C37658" w:rsidRDefault="00C37658" w:rsidP="00C37658">
      <w:pPr>
        <w:spacing w:after="0" w:line="240" w:lineRule="auto"/>
        <w:ind w:firstLine="227"/>
        <w:jc w:val="both"/>
        <w:rPr>
          <w:rFonts w:ascii="Times New Roman" w:hAnsi="Times New Roman"/>
          <w:sz w:val="24"/>
          <w:szCs w:val="24"/>
          <w:lang w:eastAsia="en-US"/>
        </w:rPr>
      </w:pPr>
    </w:p>
    <w:p w:rsidR="00C37658" w:rsidRDefault="00C37658" w:rsidP="00C37658">
      <w:pPr>
        <w:spacing w:after="0" w:line="240" w:lineRule="auto"/>
        <w:jc w:val="center"/>
        <w:rPr>
          <w:rFonts w:ascii="Times New Roman" w:hAnsi="Times New Roman"/>
          <w:sz w:val="24"/>
          <w:szCs w:val="24"/>
        </w:rPr>
      </w:pPr>
      <w:r w:rsidRPr="006D20D6">
        <w:rPr>
          <w:rFonts w:ascii="Times New Roman" w:hAnsi="Times New Roman"/>
          <w:sz w:val="24"/>
          <w:szCs w:val="24"/>
        </w:rPr>
        <w:t>10. ПРИЛОЖЕНИЯ</w:t>
      </w:r>
    </w:p>
    <w:p w:rsidR="00C37658" w:rsidRPr="006D20D6" w:rsidRDefault="00C37658" w:rsidP="00C37658">
      <w:pPr>
        <w:spacing w:after="0" w:line="240" w:lineRule="auto"/>
        <w:jc w:val="center"/>
        <w:rPr>
          <w:rFonts w:ascii="Times New Roman" w:hAnsi="Times New Roman"/>
          <w:sz w:val="24"/>
          <w:szCs w:val="24"/>
        </w:rPr>
      </w:pPr>
    </w:p>
    <w:p w:rsidR="00C37658" w:rsidRPr="006D20D6" w:rsidRDefault="00C37658" w:rsidP="00C37658">
      <w:pPr>
        <w:spacing w:after="0" w:line="240" w:lineRule="auto"/>
        <w:rPr>
          <w:rFonts w:ascii="Times New Roman" w:hAnsi="Times New Roman"/>
          <w:sz w:val="24"/>
          <w:szCs w:val="24"/>
        </w:rPr>
      </w:pPr>
      <w:r>
        <w:rPr>
          <w:rFonts w:ascii="Times New Roman" w:hAnsi="Times New Roman"/>
          <w:sz w:val="24"/>
          <w:szCs w:val="24"/>
        </w:rPr>
        <w:t>10</w:t>
      </w:r>
      <w:r w:rsidRPr="006D20D6">
        <w:rPr>
          <w:rFonts w:ascii="Times New Roman" w:hAnsi="Times New Roman"/>
          <w:sz w:val="24"/>
          <w:szCs w:val="24"/>
        </w:rPr>
        <w:t>.1. Приложение № 1 – календарный график прохождения медицинского осмотра.</w:t>
      </w:r>
    </w:p>
    <w:p w:rsidR="00C37658" w:rsidRPr="006D20D6" w:rsidRDefault="00C37658" w:rsidP="00C37658">
      <w:pPr>
        <w:spacing w:after="0" w:line="240" w:lineRule="auto"/>
        <w:rPr>
          <w:rFonts w:ascii="Times New Roman" w:hAnsi="Times New Roman"/>
          <w:sz w:val="24"/>
          <w:szCs w:val="24"/>
        </w:rPr>
      </w:pPr>
      <w:r>
        <w:rPr>
          <w:rFonts w:ascii="Times New Roman" w:hAnsi="Times New Roman"/>
          <w:sz w:val="24"/>
          <w:szCs w:val="24"/>
        </w:rPr>
        <w:t>10</w:t>
      </w:r>
      <w:r w:rsidRPr="006D20D6">
        <w:rPr>
          <w:rFonts w:ascii="Times New Roman" w:hAnsi="Times New Roman"/>
          <w:sz w:val="24"/>
          <w:szCs w:val="24"/>
        </w:rPr>
        <w:t>.2. Приложение № 2 – тарифы на медицинские услуги.</w:t>
      </w:r>
    </w:p>
    <w:p w:rsidR="00C37658" w:rsidRPr="006D20D6" w:rsidRDefault="00C37658" w:rsidP="00C37658">
      <w:pPr>
        <w:spacing w:after="0" w:line="240" w:lineRule="auto"/>
        <w:rPr>
          <w:rFonts w:ascii="Times New Roman" w:hAnsi="Times New Roman"/>
          <w:sz w:val="24"/>
          <w:szCs w:val="24"/>
        </w:rPr>
      </w:pPr>
      <w:r>
        <w:rPr>
          <w:rFonts w:ascii="Times New Roman" w:hAnsi="Times New Roman"/>
          <w:sz w:val="24"/>
          <w:szCs w:val="24"/>
        </w:rPr>
        <w:t>10</w:t>
      </w:r>
      <w:r w:rsidRPr="006D20D6">
        <w:rPr>
          <w:rFonts w:ascii="Times New Roman" w:hAnsi="Times New Roman"/>
          <w:sz w:val="24"/>
          <w:szCs w:val="24"/>
        </w:rPr>
        <w:t>.3. Приложение № 3- техническое задание</w:t>
      </w:r>
      <w:r>
        <w:rPr>
          <w:rFonts w:ascii="Times New Roman" w:hAnsi="Times New Roman"/>
          <w:sz w:val="24"/>
          <w:szCs w:val="24"/>
        </w:rPr>
        <w:t>.</w:t>
      </w:r>
    </w:p>
    <w:p w:rsidR="00C37658" w:rsidRPr="006D20D6" w:rsidRDefault="00C37658" w:rsidP="00C37658">
      <w:pPr>
        <w:widowControl w:val="0"/>
        <w:shd w:val="clear" w:color="auto" w:fill="FFFFFF"/>
        <w:tabs>
          <w:tab w:val="left" w:pos="1075"/>
        </w:tabs>
        <w:autoSpaceDE w:val="0"/>
        <w:autoSpaceDN w:val="0"/>
        <w:adjustRightInd w:val="0"/>
        <w:spacing w:after="0" w:line="245" w:lineRule="exact"/>
        <w:jc w:val="both"/>
        <w:rPr>
          <w:rFonts w:ascii="Times New Roman" w:hAnsi="Times New Roman"/>
          <w:iCs/>
          <w:color w:val="000000"/>
          <w:sz w:val="24"/>
          <w:szCs w:val="24"/>
        </w:rPr>
      </w:pPr>
    </w:p>
    <w:p w:rsidR="00C37658" w:rsidRDefault="00C37658" w:rsidP="00C37658">
      <w:pPr>
        <w:shd w:val="clear" w:color="auto" w:fill="FFFFFF"/>
        <w:tabs>
          <w:tab w:val="left" w:pos="1075"/>
        </w:tabs>
        <w:spacing w:after="0" w:line="240" w:lineRule="auto"/>
        <w:jc w:val="center"/>
        <w:rPr>
          <w:rFonts w:ascii="Times New Roman" w:hAnsi="Times New Roman"/>
          <w:bCs/>
          <w:iCs/>
          <w:color w:val="000000"/>
          <w:sz w:val="24"/>
          <w:szCs w:val="24"/>
        </w:rPr>
      </w:pPr>
      <w:r w:rsidRPr="006D20D6">
        <w:rPr>
          <w:rFonts w:ascii="Times New Roman" w:hAnsi="Times New Roman"/>
          <w:bCs/>
          <w:iCs/>
          <w:color w:val="000000"/>
          <w:sz w:val="24"/>
          <w:szCs w:val="24"/>
        </w:rPr>
        <w:t xml:space="preserve">11. АДРЕСА И РЕКВИЗИТЫ СТОРОН </w:t>
      </w:r>
    </w:p>
    <w:p w:rsidR="00C37658" w:rsidRPr="006D20D6" w:rsidRDefault="00C37658" w:rsidP="00C37658">
      <w:pPr>
        <w:shd w:val="clear" w:color="auto" w:fill="FFFFFF"/>
        <w:tabs>
          <w:tab w:val="left" w:pos="1075"/>
        </w:tabs>
        <w:spacing w:after="0" w:line="240" w:lineRule="auto"/>
        <w:jc w:val="center"/>
        <w:rPr>
          <w:rFonts w:ascii="Times New Roman" w:hAnsi="Times New Roman"/>
          <w:color w:val="000000"/>
          <w:sz w:val="24"/>
          <w:szCs w:val="24"/>
        </w:rPr>
      </w:pPr>
    </w:p>
    <w:tbl>
      <w:tblPr>
        <w:tblW w:w="0" w:type="auto"/>
        <w:tblLook w:val="01E0" w:firstRow="1" w:lastRow="1" w:firstColumn="1" w:lastColumn="1" w:noHBand="0" w:noVBand="0"/>
      </w:tblPr>
      <w:tblGrid>
        <w:gridCol w:w="5920"/>
        <w:gridCol w:w="3651"/>
      </w:tblGrid>
      <w:tr w:rsidR="00C37658" w:rsidRPr="006D20D6" w:rsidTr="00C37658">
        <w:tc>
          <w:tcPr>
            <w:tcW w:w="5920" w:type="dxa"/>
          </w:tcPr>
          <w:p w:rsidR="00C37658" w:rsidRPr="006D20D6" w:rsidRDefault="00C37658" w:rsidP="00C37658">
            <w:pPr>
              <w:shd w:val="clear" w:color="auto" w:fill="FFFFFF"/>
              <w:spacing w:after="0" w:line="240" w:lineRule="auto"/>
              <w:rPr>
                <w:rFonts w:ascii="Times New Roman" w:hAnsi="Times New Roman"/>
                <w:bCs/>
                <w:iCs/>
                <w:color w:val="000000"/>
                <w:sz w:val="24"/>
                <w:szCs w:val="24"/>
              </w:rPr>
            </w:pPr>
            <w:r w:rsidRPr="006D20D6">
              <w:rPr>
                <w:rFonts w:ascii="Times New Roman" w:hAnsi="Times New Roman"/>
                <w:bCs/>
                <w:iCs/>
                <w:color w:val="000000"/>
                <w:sz w:val="24"/>
                <w:szCs w:val="24"/>
              </w:rPr>
              <w:t>ЗАКАЗЧИК:</w:t>
            </w:r>
          </w:p>
          <w:p w:rsidR="00C37658" w:rsidRPr="006D20D6" w:rsidRDefault="00C37658" w:rsidP="00C37658">
            <w:pPr>
              <w:tabs>
                <w:tab w:val="num" w:pos="567"/>
              </w:tabs>
              <w:spacing w:after="0" w:line="240" w:lineRule="auto"/>
              <w:rPr>
                <w:rFonts w:ascii="Times New Roman" w:hAnsi="Times New Roman"/>
                <w:b/>
                <w:sz w:val="24"/>
                <w:szCs w:val="24"/>
              </w:rPr>
            </w:pPr>
            <w:r w:rsidRPr="006D20D6">
              <w:rPr>
                <w:rFonts w:ascii="Times New Roman" w:hAnsi="Times New Roman"/>
                <w:b/>
                <w:sz w:val="24"/>
                <w:szCs w:val="24"/>
              </w:rPr>
              <w:t>АО «Выборгтеплоэнерго»</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 xml:space="preserve">188800, г. Выборг, Ленинградская обл., </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ул. Сухова д.2</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Тел.\факс (81378)26587; 21483</w:t>
            </w:r>
          </w:p>
          <w:p w:rsidR="00C37658" w:rsidRPr="006D20D6" w:rsidRDefault="00C37658" w:rsidP="00C37658">
            <w:pPr>
              <w:tabs>
                <w:tab w:val="num" w:pos="567"/>
              </w:tabs>
              <w:spacing w:after="0" w:line="240" w:lineRule="auto"/>
              <w:rPr>
                <w:rFonts w:ascii="Times New Roman" w:hAnsi="Times New Roman"/>
                <w:sz w:val="24"/>
                <w:szCs w:val="24"/>
              </w:rPr>
            </w:pPr>
            <w:r w:rsidRPr="006D20D6">
              <w:rPr>
                <w:rFonts w:ascii="Times New Roman" w:hAnsi="Times New Roman"/>
                <w:sz w:val="24"/>
                <w:szCs w:val="24"/>
              </w:rPr>
              <w:t>к/с 30101810500000000653</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р/с 40702810055390000440</w:t>
            </w:r>
          </w:p>
          <w:p w:rsidR="00C37658" w:rsidRPr="006D20D6" w:rsidRDefault="00C37658" w:rsidP="00C37658">
            <w:pPr>
              <w:spacing w:after="0" w:line="240" w:lineRule="auto"/>
              <w:rPr>
                <w:rFonts w:ascii="Times New Roman" w:hAnsi="Times New Roman"/>
              </w:rPr>
            </w:pPr>
            <w:r w:rsidRPr="006D20D6">
              <w:rPr>
                <w:rFonts w:ascii="Times New Roman" w:hAnsi="Times New Roman"/>
                <w:sz w:val="24"/>
                <w:szCs w:val="24"/>
              </w:rPr>
              <w:t xml:space="preserve">в </w:t>
            </w:r>
            <w:r w:rsidRPr="006D20D6">
              <w:rPr>
                <w:rFonts w:ascii="Times New Roman" w:hAnsi="Times New Roman"/>
              </w:rPr>
              <w:t>Северо-Западный банк ПАО «Сбербанк</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rPr>
              <w:t>России» г. Санкт-Петербург</w:t>
            </w:r>
          </w:p>
          <w:p w:rsidR="00C37658" w:rsidRPr="006D20D6" w:rsidRDefault="00C37658" w:rsidP="00C37658">
            <w:pPr>
              <w:tabs>
                <w:tab w:val="num" w:pos="567"/>
              </w:tabs>
              <w:spacing w:after="0" w:line="240" w:lineRule="auto"/>
              <w:rPr>
                <w:rFonts w:ascii="Times New Roman" w:hAnsi="Times New Roman"/>
                <w:b/>
                <w:sz w:val="24"/>
                <w:szCs w:val="24"/>
              </w:rPr>
            </w:pPr>
            <w:r w:rsidRPr="006D20D6">
              <w:rPr>
                <w:rFonts w:ascii="Times New Roman" w:hAnsi="Times New Roman"/>
                <w:sz w:val="24"/>
                <w:szCs w:val="24"/>
              </w:rPr>
              <w:t>ИНН4704062064  КПП 470401001</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 xml:space="preserve">БИК 044030653 ОГРН 1054700176893  ОКПО 75115131 </w:t>
            </w:r>
          </w:p>
          <w:p w:rsidR="00C37658" w:rsidRDefault="00C37658" w:rsidP="00C37658">
            <w:pPr>
              <w:spacing w:after="0" w:line="240" w:lineRule="auto"/>
              <w:rPr>
                <w:rFonts w:ascii="Times New Roman" w:hAnsi="Times New Roman"/>
                <w:b/>
                <w:sz w:val="24"/>
                <w:szCs w:val="24"/>
              </w:rPr>
            </w:pPr>
          </w:p>
          <w:p w:rsidR="00C37658" w:rsidRPr="006D20D6" w:rsidRDefault="00C37658" w:rsidP="00C37658">
            <w:pPr>
              <w:spacing w:after="0" w:line="240" w:lineRule="auto"/>
              <w:rPr>
                <w:rFonts w:ascii="Times New Roman" w:hAnsi="Times New Roman"/>
                <w:b/>
                <w:sz w:val="24"/>
                <w:szCs w:val="24"/>
              </w:rPr>
            </w:pPr>
            <w:r w:rsidRPr="006D20D6">
              <w:rPr>
                <w:rFonts w:ascii="Times New Roman" w:hAnsi="Times New Roman"/>
                <w:b/>
                <w:sz w:val="24"/>
                <w:szCs w:val="24"/>
              </w:rPr>
              <w:t xml:space="preserve">Генеральный директор  </w:t>
            </w:r>
          </w:p>
          <w:p w:rsidR="00C37658" w:rsidRDefault="00C37658" w:rsidP="00C37658">
            <w:pPr>
              <w:spacing w:after="0" w:line="240" w:lineRule="auto"/>
              <w:rPr>
                <w:rFonts w:ascii="Times New Roman" w:hAnsi="Times New Roman"/>
                <w:sz w:val="24"/>
                <w:szCs w:val="24"/>
              </w:rPr>
            </w:pPr>
          </w:p>
          <w:p w:rsidR="00C37658" w:rsidRPr="006D20D6" w:rsidRDefault="00C37658" w:rsidP="00C37658">
            <w:pPr>
              <w:spacing w:after="0" w:line="240" w:lineRule="auto"/>
              <w:rPr>
                <w:rFonts w:ascii="Times New Roman" w:hAnsi="Times New Roman"/>
                <w:sz w:val="24"/>
                <w:szCs w:val="24"/>
              </w:rPr>
            </w:pPr>
            <w:r w:rsidRPr="006D20D6">
              <w:rPr>
                <w:rFonts w:ascii="Times New Roman" w:hAnsi="Times New Roman"/>
                <w:sz w:val="24"/>
                <w:szCs w:val="24"/>
              </w:rPr>
              <w:t>______________________ Кривонос А.В.</w:t>
            </w:r>
          </w:p>
          <w:p w:rsidR="00C37658" w:rsidRPr="006D20D6" w:rsidRDefault="00C37658" w:rsidP="00C37658">
            <w:pPr>
              <w:spacing w:after="0" w:line="240" w:lineRule="auto"/>
              <w:rPr>
                <w:rFonts w:ascii="Times New Roman" w:hAnsi="Times New Roman"/>
                <w:sz w:val="20"/>
                <w:szCs w:val="20"/>
              </w:rPr>
            </w:pPr>
            <w:r w:rsidRPr="006D20D6">
              <w:rPr>
                <w:rFonts w:ascii="Times New Roman" w:hAnsi="Times New Roman"/>
                <w:sz w:val="20"/>
                <w:szCs w:val="20"/>
              </w:rPr>
              <w:t>М.П.</w:t>
            </w:r>
          </w:p>
          <w:p w:rsidR="00C37658" w:rsidRPr="006D20D6" w:rsidRDefault="00C37658" w:rsidP="00C37658">
            <w:pPr>
              <w:spacing w:after="0" w:line="240" w:lineRule="auto"/>
              <w:rPr>
                <w:rFonts w:ascii="Times New Roman" w:hAnsi="Times New Roman"/>
                <w:bCs/>
                <w:sz w:val="24"/>
                <w:szCs w:val="24"/>
                <w:highlight w:val="yellow"/>
              </w:rPr>
            </w:pPr>
          </w:p>
        </w:tc>
        <w:tc>
          <w:tcPr>
            <w:tcW w:w="3651" w:type="dxa"/>
          </w:tcPr>
          <w:p w:rsidR="00C37658" w:rsidRPr="006D20D6" w:rsidRDefault="00C37658" w:rsidP="00C37658">
            <w:pPr>
              <w:shd w:val="clear" w:color="auto" w:fill="FFFFFF"/>
              <w:spacing w:after="0" w:line="245" w:lineRule="exact"/>
              <w:rPr>
                <w:rFonts w:ascii="Times New Roman" w:hAnsi="Times New Roman"/>
                <w:iCs/>
                <w:color w:val="000000"/>
                <w:spacing w:val="2"/>
                <w:sz w:val="24"/>
                <w:szCs w:val="24"/>
              </w:rPr>
            </w:pPr>
            <w:r w:rsidRPr="006D20D6">
              <w:rPr>
                <w:rFonts w:ascii="Times New Roman" w:hAnsi="Times New Roman"/>
                <w:bCs/>
                <w:iCs/>
                <w:color w:val="000000"/>
                <w:sz w:val="24"/>
                <w:szCs w:val="24"/>
              </w:rPr>
              <w:t>ИСПОЛНИТЕЛЬ:</w:t>
            </w:r>
          </w:p>
          <w:p w:rsidR="00C37658" w:rsidRPr="006D20D6" w:rsidRDefault="00C37658" w:rsidP="00C37658">
            <w:pPr>
              <w:tabs>
                <w:tab w:val="left" w:pos="1075"/>
              </w:tabs>
              <w:spacing w:after="0" w:line="240" w:lineRule="auto"/>
              <w:rPr>
                <w:rFonts w:ascii="Times New Roman" w:hAnsi="Times New Roman"/>
                <w:iCs/>
                <w:color w:val="000000"/>
                <w:sz w:val="24"/>
                <w:szCs w:val="24"/>
              </w:rPr>
            </w:pPr>
          </w:p>
        </w:tc>
      </w:tr>
    </w:tbl>
    <w:p w:rsidR="00C37658" w:rsidRPr="006D20D6" w:rsidRDefault="00C37658" w:rsidP="00C37658">
      <w:pPr>
        <w:spacing w:after="0" w:line="240" w:lineRule="auto"/>
        <w:ind w:left="4536"/>
        <w:rPr>
          <w:rFonts w:ascii="Arial" w:hAnsi="Arial" w:cs="Arial"/>
          <w:sz w:val="18"/>
          <w:szCs w:val="18"/>
        </w:rPr>
      </w:pPr>
      <w:r w:rsidRPr="006D20D6">
        <w:rPr>
          <w:rFonts w:ascii="Arial" w:hAnsi="Arial" w:cs="Arial"/>
          <w:sz w:val="18"/>
          <w:szCs w:val="18"/>
        </w:rPr>
        <w:t xml:space="preserve"> </w:t>
      </w:r>
      <w:r w:rsidRPr="006D20D6">
        <w:rPr>
          <w:rFonts w:ascii="Arial" w:hAnsi="Arial" w:cs="Arial"/>
          <w:sz w:val="18"/>
          <w:szCs w:val="18"/>
        </w:rPr>
        <w:br w:type="page"/>
      </w:r>
    </w:p>
    <w:p w:rsidR="00C37658" w:rsidRPr="006D20D6" w:rsidRDefault="00C37658" w:rsidP="00C37658">
      <w:pPr>
        <w:spacing w:after="0" w:line="240" w:lineRule="auto"/>
        <w:ind w:left="4536"/>
        <w:rPr>
          <w:rFonts w:ascii="Times New Roman" w:hAnsi="Times New Roman"/>
          <w:b/>
        </w:rPr>
      </w:pPr>
      <w:r w:rsidRPr="006D20D6">
        <w:rPr>
          <w:rFonts w:ascii="Times New Roman" w:hAnsi="Times New Roman"/>
          <w:b/>
        </w:rPr>
        <w:lastRenderedPageBreak/>
        <w:t xml:space="preserve">Приложение № 1 к договору № </w:t>
      </w:r>
      <w:r>
        <w:rPr>
          <w:rFonts w:ascii="Times New Roman" w:hAnsi="Times New Roman"/>
          <w:b/>
        </w:rPr>
        <w:t>11</w:t>
      </w:r>
      <w:r w:rsidRPr="006D20D6">
        <w:rPr>
          <w:rFonts w:ascii="Times New Roman" w:hAnsi="Times New Roman"/>
          <w:b/>
        </w:rPr>
        <w:t>-</w:t>
      </w:r>
      <w:r>
        <w:rPr>
          <w:rFonts w:ascii="Times New Roman" w:hAnsi="Times New Roman"/>
          <w:b/>
        </w:rPr>
        <w:t>21</w:t>
      </w:r>
      <w:r w:rsidRPr="006D20D6">
        <w:rPr>
          <w:rFonts w:ascii="Times New Roman" w:hAnsi="Times New Roman"/>
          <w:b/>
        </w:rPr>
        <w:t>-</w:t>
      </w:r>
      <w:r>
        <w:rPr>
          <w:rFonts w:ascii="Times New Roman" w:hAnsi="Times New Roman"/>
          <w:b/>
        </w:rPr>
        <w:t>Тендер</w:t>
      </w:r>
      <w:r w:rsidRPr="006D20D6">
        <w:rPr>
          <w:rFonts w:ascii="Times New Roman" w:hAnsi="Times New Roman"/>
          <w:b/>
        </w:rPr>
        <w:t xml:space="preserve">             </w:t>
      </w:r>
    </w:p>
    <w:p w:rsidR="00C37658" w:rsidRPr="006D20D6" w:rsidRDefault="00C37658" w:rsidP="00C37658">
      <w:pPr>
        <w:spacing w:after="0" w:line="240" w:lineRule="auto"/>
        <w:ind w:left="4536"/>
        <w:rPr>
          <w:rFonts w:ascii="Times New Roman" w:hAnsi="Times New Roman"/>
          <w:b/>
        </w:rPr>
      </w:pPr>
    </w:p>
    <w:p w:rsidR="00C37658" w:rsidRDefault="00C37658" w:rsidP="00C37658">
      <w:pPr>
        <w:spacing w:after="0" w:line="240" w:lineRule="auto"/>
        <w:ind w:left="4536"/>
        <w:rPr>
          <w:rFonts w:ascii="Times New Roman" w:hAnsi="Times New Roman"/>
          <w:b/>
        </w:rPr>
      </w:pPr>
      <w:r w:rsidRPr="006D20D6">
        <w:rPr>
          <w:rFonts w:ascii="Times New Roman" w:hAnsi="Times New Roman"/>
          <w:b/>
        </w:rPr>
        <w:t>от «___» ___________ 20</w:t>
      </w:r>
      <w:r>
        <w:rPr>
          <w:rFonts w:ascii="Times New Roman" w:hAnsi="Times New Roman"/>
          <w:b/>
        </w:rPr>
        <w:t>21</w:t>
      </w:r>
      <w:r w:rsidRPr="006D20D6">
        <w:rPr>
          <w:rFonts w:ascii="Times New Roman" w:hAnsi="Times New Roman"/>
          <w:b/>
        </w:rPr>
        <w:t xml:space="preserve"> г.</w:t>
      </w:r>
    </w:p>
    <w:p w:rsidR="00C37658" w:rsidRPr="006D20D6" w:rsidRDefault="00C37658" w:rsidP="00C37658">
      <w:pPr>
        <w:spacing w:after="0" w:line="240" w:lineRule="auto"/>
        <w:ind w:left="4536"/>
        <w:rPr>
          <w:rFonts w:ascii="Times New Roman" w:hAnsi="Times New Roman"/>
          <w:b/>
        </w:rPr>
      </w:pPr>
    </w:p>
    <w:p w:rsidR="00C37658" w:rsidRPr="006D20D6" w:rsidRDefault="00C37658" w:rsidP="00C37658">
      <w:pPr>
        <w:spacing w:after="0" w:line="240" w:lineRule="auto"/>
        <w:jc w:val="center"/>
        <w:rPr>
          <w:rFonts w:ascii="Times New Roman" w:hAnsi="Times New Roman"/>
          <w:b/>
        </w:rPr>
      </w:pPr>
    </w:p>
    <w:p w:rsidR="00C37658" w:rsidRPr="006D20D6" w:rsidRDefault="00C37658" w:rsidP="00C37658">
      <w:pPr>
        <w:spacing w:after="0" w:line="240" w:lineRule="auto"/>
        <w:jc w:val="center"/>
        <w:rPr>
          <w:rFonts w:ascii="Times New Roman" w:hAnsi="Times New Roman"/>
          <w:b/>
        </w:rPr>
      </w:pPr>
      <w:r w:rsidRPr="006D20D6">
        <w:rPr>
          <w:rFonts w:ascii="Times New Roman" w:hAnsi="Times New Roman"/>
          <w:b/>
        </w:rPr>
        <w:t xml:space="preserve"> Календарный график прохождения периодического медицинского осмотра</w:t>
      </w:r>
    </w:p>
    <w:p w:rsidR="00C37658" w:rsidRPr="006D20D6" w:rsidRDefault="00C37658" w:rsidP="00C37658">
      <w:pPr>
        <w:spacing w:after="0" w:line="240" w:lineRule="auto"/>
        <w:jc w:val="center"/>
        <w:rPr>
          <w:rFonts w:ascii="Times New Roman" w:hAnsi="Times New Roman"/>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251"/>
        <w:gridCol w:w="2393"/>
        <w:gridCol w:w="2393"/>
      </w:tblGrid>
      <w:tr w:rsidR="00C37658" w:rsidRPr="006D20D6" w:rsidTr="00C37658">
        <w:tc>
          <w:tcPr>
            <w:tcW w:w="534" w:type="dxa"/>
          </w:tcPr>
          <w:p w:rsidR="00C37658" w:rsidRPr="006D20D6" w:rsidRDefault="00C37658" w:rsidP="00C37658">
            <w:pPr>
              <w:spacing w:after="0" w:line="240" w:lineRule="auto"/>
              <w:jc w:val="center"/>
              <w:rPr>
                <w:rFonts w:ascii="Times New Roman" w:hAnsi="Times New Roman"/>
                <w:b/>
              </w:rPr>
            </w:pPr>
            <w:r w:rsidRPr="006D20D6">
              <w:rPr>
                <w:rFonts w:ascii="Times New Roman" w:hAnsi="Times New Roman"/>
                <w:b/>
              </w:rPr>
              <w:t>№</w:t>
            </w:r>
          </w:p>
        </w:tc>
        <w:tc>
          <w:tcPr>
            <w:tcW w:w="4251" w:type="dxa"/>
          </w:tcPr>
          <w:p w:rsidR="00C37658" w:rsidRPr="006D20D6" w:rsidRDefault="00C37658" w:rsidP="00C37658">
            <w:pPr>
              <w:spacing w:after="0" w:line="240" w:lineRule="auto"/>
              <w:jc w:val="center"/>
              <w:rPr>
                <w:rFonts w:ascii="Times New Roman" w:hAnsi="Times New Roman"/>
                <w:b/>
              </w:rPr>
            </w:pPr>
            <w:r w:rsidRPr="006D20D6">
              <w:rPr>
                <w:rFonts w:ascii="Times New Roman" w:hAnsi="Times New Roman"/>
                <w:b/>
              </w:rPr>
              <w:t>Наименование услуги</w:t>
            </w:r>
          </w:p>
        </w:tc>
        <w:tc>
          <w:tcPr>
            <w:tcW w:w="2393" w:type="dxa"/>
          </w:tcPr>
          <w:p w:rsidR="00C37658" w:rsidRPr="006D20D6" w:rsidRDefault="00C37658" w:rsidP="00C37658">
            <w:pPr>
              <w:spacing w:after="0" w:line="240" w:lineRule="auto"/>
              <w:jc w:val="center"/>
              <w:rPr>
                <w:rFonts w:ascii="Times New Roman" w:hAnsi="Times New Roman"/>
                <w:b/>
              </w:rPr>
            </w:pPr>
            <w:r w:rsidRPr="006D20D6">
              <w:rPr>
                <w:rFonts w:ascii="Times New Roman" w:hAnsi="Times New Roman"/>
                <w:b/>
              </w:rPr>
              <w:t>Сроки проведения</w:t>
            </w:r>
          </w:p>
        </w:tc>
        <w:tc>
          <w:tcPr>
            <w:tcW w:w="2393" w:type="dxa"/>
          </w:tcPr>
          <w:p w:rsidR="00C37658" w:rsidRPr="006D20D6" w:rsidRDefault="00C37658" w:rsidP="00C37658">
            <w:pPr>
              <w:spacing w:after="0" w:line="240" w:lineRule="auto"/>
              <w:jc w:val="center"/>
              <w:rPr>
                <w:rFonts w:ascii="Times New Roman" w:hAnsi="Times New Roman"/>
                <w:b/>
              </w:rPr>
            </w:pPr>
            <w:r w:rsidRPr="006D20D6">
              <w:rPr>
                <w:rFonts w:ascii="Times New Roman" w:hAnsi="Times New Roman"/>
                <w:b/>
              </w:rPr>
              <w:t>Количество персонала</w:t>
            </w:r>
          </w:p>
        </w:tc>
      </w:tr>
      <w:tr w:rsidR="00C37658" w:rsidRPr="006D20D6" w:rsidTr="00C37658">
        <w:tc>
          <w:tcPr>
            <w:tcW w:w="534" w:type="dxa"/>
          </w:tcPr>
          <w:p w:rsidR="00C37658" w:rsidRPr="006D20D6" w:rsidRDefault="00C37658" w:rsidP="00C37658">
            <w:pPr>
              <w:spacing w:after="0" w:line="240" w:lineRule="auto"/>
              <w:jc w:val="center"/>
              <w:rPr>
                <w:rFonts w:ascii="Times New Roman" w:hAnsi="Times New Roman"/>
                <w:b/>
              </w:rPr>
            </w:pPr>
            <w:r w:rsidRPr="006D20D6">
              <w:rPr>
                <w:rFonts w:ascii="Times New Roman" w:hAnsi="Times New Roman"/>
                <w:b/>
              </w:rPr>
              <w:t>1.</w:t>
            </w:r>
          </w:p>
        </w:tc>
        <w:tc>
          <w:tcPr>
            <w:tcW w:w="4251" w:type="dxa"/>
          </w:tcPr>
          <w:p w:rsidR="00C37658" w:rsidRPr="006D20D6" w:rsidRDefault="00C37658" w:rsidP="00C37658">
            <w:pPr>
              <w:spacing w:after="0" w:line="240" w:lineRule="auto"/>
              <w:jc w:val="center"/>
              <w:rPr>
                <w:rFonts w:ascii="Times New Roman" w:hAnsi="Times New Roman"/>
                <w:b/>
              </w:rPr>
            </w:pPr>
            <w:r w:rsidRPr="006D20D6">
              <w:rPr>
                <w:rFonts w:ascii="Times New Roman" w:hAnsi="Times New Roman"/>
                <w:b/>
              </w:rPr>
              <w:t>Периодический медосмотр</w:t>
            </w:r>
          </w:p>
        </w:tc>
        <w:tc>
          <w:tcPr>
            <w:tcW w:w="2393" w:type="dxa"/>
          </w:tcPr>
          <w:p w:rsidR="00C37658" w:rsidRDefault="00C37658" w:rsidP="00C37658">
            <w:pPr>
              <w:spacing w:after="0" w:line="240" w:lineRule="auto"/>
              <w:jc w:val="center"/>
              <w:rPr>
                <w:rFonts w:ascii="Times New Roman" w:hAnsi="Times New Roman"/>
                <w:b/>
              </w:rPr>
            </w:pPr>
            <w:r w:rsidRPr="006D20D6">
              <w:rPr>
                <w:rFonts w:ascii="Times New Roman" w:hAnsi="Times New Roman"/>
                <w:b/>
              </w:rPr>
              <w:t>декабрь 20</w:t>
            </w:r>
            <w:r>
              <w:rPr>
                <w:rFonts w:ascii="Times New Roman" w:hAnsi="Times New Roman"/>
                <w:b/>
              </w:rPr>
              <w:t>21</w:t>
            </w:r>
          </w:p>
          <w:p w:rsidR="00C37658" w:rsidRPr="006D20D6" w:rsidRDefault="00C37658" w:rsidP="00C37658">
            <w:pPr>
              <w:spacing w:after="0" w:line="240" w:lineRule="auto"/>
              <w:jc w:val="center"/>
              <w:rPr>
                <w:rFonts w:ascii="Times New Roman" w:hAnsi="Times New Roman"/>
                <w:b/>
              </w:rPr>
            </w:pPr>
          </w:p>
        </w:tc>
        <w:tc>
          <w:tcPr>
            <w:tcW w:w="2393" w:type="dxa"/>
          </w:tcPr>
          <w:p w:rsidR="00C37658" w:rsidRPr="006D20D6" w:rsidRDefault="00C37658" w:rsidP="00C37658">
            <w:pPr>
              <w:spacing w:after="0" w:line="240" w:lineRule="auto"/>
              <w:jc w:val="center"/>
              <w:rPr>
                <w:rFonts w:ascii="Times New Roman" w:hAnsi="Times New Roman"/>
                <w:b/>
              </w:rPr>
            </w:pPr>
            <w:r>
              <w:rPr>
                <w:rFonts w:ascii="Times New Roman" w:hAnsi="Times New Roman"/>
                <w:b/>
              </w:rPr>
              <w:t>170</w:t>
            </w:r>
            <w:r w:rsidRPr="006D20D6">
              <w:rPr>
                <w:rFonts w:ascii="Times New Roman" w:hAnsi="Times New Roman"/>
                <w:b/>
              </w:rPr>
              <w:t xml:space="preserve"> чел.</w:t>
            </w:r>
          </w:p>
        </w:tc>
      </w:tr>
      <w:tr w:rsidR="00C37658" w:rsidRPr="006D20D6" w:rsidTr="00C37658">
        <w:tc>
          <w:tcPr>
            <w:tcW w:w="534" w:type="dxa"/>
          </w:tcPr>
          <w:p w:rsidR="00C37658" w:rsidRPr="006D20D6" w:rsidRDefault="00C37658" w:rsidP="00C37658">
            <w:pPr>
              <w:spacing w:after="0" w:line="240" w:lineRule="auto"/>
              <w:jc w:val="center"/>
              <w:rPr>
                <w:rFonts w:ascii="Times New Roman" w:hAnsi="Times New Roman"/>
                <w:b/>
              </w:rPr>
            </w:pPr>
          </w:p>
        </w:tc>
        <w:tc>
          <w:tcPr>
            <w:tcW w:w="4251" w:type="dxa"/>
          </w:tcPr>
          <w:p w:rsidR="00C37658" w:rsidRPr="006D20D6" w:rsidRDefault="00C37658" w:rsidP="00C37658">
            <w:pPr>
              <w:spacing w:after="0" w:line="240" w:lineRule="auto"/>
              <w:jc w:val="center"/>
              <w:rPr>
                <w:rFonts w:ascii="Times New Roman" w:hAnsi="Times New Roman"/>
                <w:b/>
              </w:rPr>
            </w:pPr>
          </w:p>
        </w:tc>
        <w:tc>
          <w:tcPr>
            <w:tcW w:w="2393" w:type="dxa"/>
          </w:tcPr>
          <w:p w:rsidR="00C37658" w:rsidRPr="006D20D6" w:rsidRDefault="00C37658" w:rsidP="00C37658">
            <w:pPr>
              <w:spacing w:after="0" w:line="240" w:lineRule="auto"/>
              <w:jc w:val="center"/>
              <w:rPr>
                <w:rFonts w:ascii="Times New Roman" w:hAnsi="Times New Roman"/>
                <w:b/>
              </w:rPr>
            </w:pPr>
          </w:p>
        </w:tc>
        <w:tc>
          <w:tcPr>
            <w:tcW w:w="2393" w:type="dxa"/>
          </w:tcPr>
          <w:p w:rsidR="00C37658" w:rsidRPr="006D20D6" w:rsidRDefault="00C37658" w:rsidP="00C37658">
            <w:pPr>
              <w:spacing w:after="0" w:line="240" w:lineRule="auto"/>
              <w:jc w:val="center"/>
              <w:rPr>
                <w:rFonts w:ascii="Times New Roman" w:hAnsi="Times New Roman"/>
                <w:b/>
              </w:rPr>
            </w:pPr>
          </w:p>
        </w:tc>
      </w:tr>
      <w:tr w:rsidR="00C37658" w:rsidRPr="006D20D6" w:rsidTr="00C37658">
        <w:tc>
          <w:tcPr>
            <w:tcW w:w="534" w:type="dxa"/>
          </w:tcPr>
          <w:p w:rsidR="00C37658" w:rsidRPr="006D20D6" w:rsidRDefault="00C37658" w:rsidP="00C37658">
            <w:pPr>
              <w:spacing w:after="0" w:line="240" w:lineRule="auto"/>
              <w:jc w:val="center"/>
              <w:rPr>
                <w:rFonts w:ascii="Times New Roman" w:hAnsi="Times New Roman"/>
                <w:b/>
              </w:rPr>
            </w:pPr>
          </w:p>
        </w:tc>
        <w:tc>
          <w:tcPr>
            <w:tcW w:w="4251" w:type="dxa"/>
          </w:tcPr>
          <w:p w:rsidR="00C37658" w:rsidRPr="006D20D6" w:rsidRDefault="00C37658" w:rsidP="00C37658">
            <w:pPr>
              <w:spacing w:after="0" w:line="240" w:lineRule="auto"/>
              <w:jc w:val="center"/>
              <w:rPr>
                <w:rFonts w:ascii="Times New Roman" w:hAnsi="Times New Roman"/>
                <w:b/>
              </w:rPr>
            </w:pPr>
          </w:p>
        </w:tc>
        <w:tc>
          <w:tcPr>
            <w:tcW w:w="2393" w:type="dxa"/>
          </w:tcPr>
          <w:p w:rsidR="00C37658" w:rsidRPr="006D20D6" w:rsidRDefault="00C37658" w:rsidP="00C37658">
            <w:pPr>
              <w:spacing w:after="0" w:line="240" w:lineRule="auto"/>
              <w:jc w:val="center"/>
              <w:rPr>
                <w:rFonts w:ascii="Times New Roman" w:hAnsi="Times New Roman"/>
                <w:b/>
              </w:rPr>
            </w:pPr>
          </w:p>
        </w:tc>
        <w:tc>
          <w:tcPr>
            <w:tcW w:w="2393" w:type="dxa"/>
          </w:tcPr>
          <w:p w:rsidR="00C37658" w:rsidRPr="006D20D6" w:rsidRDefault="00C37658" w:rsidP="00C37658">
            <w:pPr>
              <w:spacing w:after="0" w:line="240" w:lineRule="auto"/>
              <w:jc w:val="center"/>
              <w:rPr>
                <w:rFonts w:ascii="Times New Roman" w:hAnsi="Times New Roman"/>
                <w:b/>
              </w:rPr>
            </w:pPr>
          </w:p>
        </w:tc>
      </w:tr>
    </w:tbl>
    <w:p w:rsidR="00C37658" w:rsidRPr="006D20D6" w:rsidRDefault="00C37658" w:rsidP="00C37658">
      <w:pPr>
        <w:spacing w:after="0" w:line="240" w:lineRule="auto"/>
        <w:jc w:val="center"/>
        <w:rPr>
          <w:rFonts w:ascii="Times New Roman" w:hAnsi="Times New Roman"/>
          <w:b/>
        </w:rPr>
      </w:pPr>
    </w:p>
    <w:p w:rsidR="00C37658" w:rsidRPr="006D20D6" w:rsidRDefault="00C37658" w:rsidP="00C37658">
      <w:pPr>
        <w:spacing w:after="0" w:line="240" w:lineRule="auto"/>
        <w:jc w:val="center"/>
        <w:rPr>
          <w:rFonts w:ascii="Times New Roman" w:hAnsi="Times New Roman"/>
          <w:b/>
        </w:rPr>
      </w:pPr>
    </w:p>
    <w:p w:rsidR="00C37658" w:rsidRPr="006D20D6" w:rsidRDefault="00C37658" w:rsidP="00C37658">
      <w:pPr>
        <w:spacing w:after="0" w:line="240" w:lineRule="auto"/>
        <w:jc w:val="center"/>
        <w:rPr>
          <w:rFonts w:ascii="Times New Roman" w:hAnsi="Times New Roman"/>
          <w:b/>
        </w:rPr>
      </w:pPr>
    </w:p>
    <w:p w:rsidR="00C37658" w:rsidRPr="006D20D6" w:rsidRDefault="00C37658" w:rsidP="00C37658">
      <w:pPr>
        <w:shd w:val="clear" w:color="auto" w:fill="FFFFFF"/>
        <w:tabs>
          <w:tab w:val="left" w:pos="1075"/>
        </w:tabs>
        <w:spacing w:after="0" w:line="240" w:lineRule="auto"/>
        <w:jc w:val="center"/>
        <w:rPr>
          <w:rFonts w:ascii="Times New Roman" w:hAnsi="Times New Roman"/>
          <w:b/>
          <w:bCs/>
          <w:iCs/>
          <w:color w:val="000000"/>
          <w:sz w:val="24"/>
          <w:szCs w:val="24"/>
        </w:rPr>
      </w:pPr>
      <w:r w:rsidRPr="006D20D6">
        <w:rPr>
          <w:rFonts w:ascii="Times New Roman" w:hAnsi="Times New Roman"/>
          <w:b/>
          <w:bCs/>
          <w:iCs/>
          <w:color w:val="000000"/>
          <w:sz w:val="24"/>
          <w:szCs w:val="24"/>
        </w:rPr>
        <w:t xml:space="preserve"> АДРЕСА И РЕКВИЗИТЫ СТОРОН </w:t>
      </w:r>
    </w:p>
    <w:p w:rsidR="00C37658" w:rsidRPr="006D20D6" w:rsidRDefault="00C37658" w:rsidP="00C37658">
      <w:pPr>
        <w:shd w:val="clear" w:color="auto" w:fill="FFFFFF"/>
        <w:tabs>
          <w:tab w:val="left" w:pos="1075"/>
        </w:tabs>
        <w:spacing w:after="0" w:line="240" w:lineRule="auto"/>
        <w:jc w:val="center"/>
        <w:rPr>
          <w:rFonts w:ascii="Times New Roman" w:hAnsi="Times New Roman"/>
          <w:color w:val="000000"/>
          <w:sz w:val="24"/>
          <w:szCs w:val="24"/>
        </w:rPr>
      </w:pPr>
    </w:p>
    <w:tbl>
      <w:tblPr>
        <w:tblW w:w="0" w:type="auto"/>
        <w:tblLook w:val="01E0" w:firstRow="1" w:lastRow="1" w:firstColumn="1" w:lastColumn="1" w:noHBand="0" w:noVBand="0"/>
      </w:tblPr>
      <w:tblGrid>
        <w:gridCol w:w="5920"/>
        <w:gridCol w:w="3651"/>
      </w:tblGrid>
      <w:tr w:rsidR="00C37658" w:rsidRPr="006D20D6" w:rsidTr="00C37658">
        <w:tc>
          <w:tcPr>
            <w:tcW w:w="5920" w:type="dxa"/>
          </w:tcPr>
          <w:p w:rsidR="00C37658" w:rsidRPr="006D20D6" w:rsidRDefault="00C37658" w:rsidP="00C37658">
            <w:pPr>
              <w:shd w:val="clear" w:color="auto" w:fill="FFFFFF"/>
              <w:spacing w:after="0" w:line="240" w:lineRule="auto"/>
              <w:rPr>
                <w:rFonts w:ascii="Times New Roman" w:hAnsi="Times New Roman"/>
                <w:bCs/>
                <w:iCs/>
                <w:color w:val="000000"/>
                <w:sz w:val="24"/>
                <w:szCs w:val="24"/>
              </w:rPr>
            </w:pPr>
            <w:r w:rsidRPr="006D20D6">
              <w:rPr>
                <w:rFonts w:ascii="Times New Roman" w:hAnsi="Times New Roman"/>
                <w:bCs/>
                <w:iCs/>
                <w:color w:val="000000"/>
                <w:sz w:val="24"/>
                <w:szCs w:val="24"/>
              </w:rPr>
              <w:t>ЗАКАЗЧИК:</w:t>
            </w:r>
          </w:p>
          <w:p w:rsidR="00C37658" w:rsidRPr="006D20D6" w:rsidRDefault="00C37658" w:rsidP="00C37658">
            <w:pPr>
              <w:tabs>
                <w:tab w:val="num" w:pos="567"/>
              </w:tabs>
              <w:spacing w:after="0" w:line="240" w:lineRule="auto"/>
              <w:rPr>
                <w:rFonts w:ascii="Times New Roman" w:hAnsi="Times New Roman"/>
                <w:b/>
                <w:sz w:val="24"/>
                <w:szCs w:val="24"/>
              </w:rPr>
            </w:pPr>
            <w:r w:rsidRPr="006D20D6">
              <w:rPr>
                <w:rFonts w:ascii="Times New Roman" w:hAnsi="Times New Roman"/>
                <w:b/>
                <w:sz w:val="24"/>
                <w:szCs w:val="24"/>
              </w:rPr>
              <w:t>АО «Выборгтеплоэнерго»</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 xml:space="preserve">188800, г. Выборг, Ленинградская обл., </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ул. Сухова д.2</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Тел.\факс (81378)26587; 21483</w:t>
            </w:r>
          </w:p>
          <w:p w:rsidR="00C37658" w:rsidRPr="006D20D6" w:rsidRDefault="00C37658" w:rsidP="00C37658">
            <w:pPr>
              <w:tabs>
                <w:tab w:val="num" w:pos="567"/>
              </w:tabs>
              <w:spacing w:after="0" w:line="240" w:lineRule="auto"/>
              <w:rPr>
                <w:rFonts w:ascii="Times New Roman" w:hAnsi="Times New Roman"/>
                <w:sz w:val="24"/>
                <w:szCs w:val="24"/>
              </w:rPr>
            </w:pPr>
            <w:r w:rsidRPr="006D20D6">
              <w:rPr>
                <w:rFonts w:ascii="Times New Roman" w:hAnsi="Times New Roman"/>
                <w:sz w:val="24"/>
                <w:szCs w:val="24"/>
              </w:rPr>
              <w:t>к/с 30101810500000000653</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р/с 40702810055390000440</w:t>
            </w:r>
          </w:p>
          <w:p w:rsidR="00C37658" w:rsidRPr="006D20D6" w:rsidRDefault="00C37658" w:rsidP="00C37658">
            <w:pPr>
              <w:spacing w:after="0" w:line="240" w:lineRule="auto"/>
              <w:rPr>
                <w:rFonts w:ascii="Times New Roman" w:hAnsi="Times New Roman"/>
              </w:rPr>
            </w:pPr>
            <w:r w:rsidRPr="006D20D6">
              <w:rPr>
                <w:rFonts w:ascii="Times New Roman" w:hAnsi="Times New Roman"/>
                <w:sz w:val="24"/>
                <w:szCs w:val="24"/>
              </w:rPr>
              <w:t xml:space="preserve">в </w:t>
            </w:r>
            <w:r w:rsidRPr="006D20D6">
              <w:rPr>
                <w:rFonts w:ascii="Times New Roman" w:hAnsi="Times New Roman"/>
              </w:rPr>
              <w:t>Северо-Западный банк ПАО «Сбербанк</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rPr>
              <w:t>России» г. Санкт-Петербург</w:t>
            </w:r>
          </w:p>
          <w:p w:rsidR="00C37658" w:rsidRPr="006D20D6" w:rsidRDefault="00C37658" w:rsidP="00C37658">
            <w:pPr>
              <w:tabs>
                <w:tab w:val="num" w:pos="567"/>
              </w:tabs>
              <w:spacing w:after="0" w:line="240" w:lineRule="auto"/>
              <w:rPr>
                <w:rFonts w:ascii="Times New Roman" w:hAnsi="Times New Roman"/>
                <w:b/>
                <w:sz w:val="24"/>
                <w:szCs w:val="24"/>
              </w:rPr>
            </w:pPr>
            <w:r w:rsidRPr="006D20D6">
              <w:rPr>
                <w:rFonts w:ascii="Times New Roman" w:hAnsi="Times New Roman"/>
                <w:sz w:val="24"/>
                <w:szCs w:val="24"/>
              </w:rPr>
              <w:t>ИНН4704062064  КПП 470401001</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 xml:space="preserve">БИК 044030653 ОГРН 1054700176893  ОКПО 75115131 </w:t>
            </w:r>
          </w:p>
          <w:p w:rsidR="00C37658" w:rsidRDefault="00C37658" w:rsidP="00C37658">
            <w:pPr>
              <w:spacing w:after="0" w:line="240" w:lineRule="auto"/>
              <w:rPr>
                <w:rFonts w:ascii="Times New Roman" w:hAnsi="Times New Roman"/>
                <w:b/>
                <w:sz w:val="24"/>
                <w:szCs w:val="24"/>
              </w:rPr>
            </w:pPr>
          </w:p>
          <w:p w:rsidR="00C37658" w:rsidRPr="006D20D6" w:rsidRDefault="00C37658" w:rsidP="00C37658">
            <w:pPr>
              <w:spacing w:after="0" w:line="240" w:lineRule="auto"/>
              <w:rPr>
                <w:rFonts w:ascii="Times New Roman" w:hAnsi="Times New Roman"/>
                <w:b/>
                <w:sz w:val="24"/>
                <w:szCs w:val="24"/>
              </w:rPr>
            </w:pPr>
            <w:r w:rsidRPr="006D20D6">
              <w:rPr>
                <w:rFonts w:ascii="Times New Roman" w:hAnsi="Times New Roman"/>
                <w:b/>
                <w:sz w:val="24"/>
                <w:szCs w:val="24"/>
              </w:rPr>
              <w:t xml:space="preserve">Генеральный директор  </w:t>
            </w:r>
          </w:p>
          <w:p w:rsidR="00C37658" w:rsidRDefault="00C37658" w:rsidP="00C37658">
            <w:pPr>
              <w:spacing w:after="0" w:line="240" w:lineRule="auto"/>
              <w:rPr>
                <w:rFonts w:ascii="Times New Roman" w:hAnsi="Times New Roman"/>
                <w:sz w:val="24"/>
                <w:szCs w:val="24"/>
              </w:rPr>
            </w:pPr>
          </w:p>
          <w:p w:rsidR="00C37658" w:rsidRPr="006D20D6" w:rsidRDefault="00C37658" w:rsidP="00C37658">
            <w:pPr>
              <w:spacing w:after="0" w:line="240" w:lineRule="auto"/>
              <w:rPr>
                <w:rFonts w:ascii="Times New Roman" w:hAnsi="Times New Roman"/>
                <w:sz w:val="24"/>
                <w:szCs w:val="24"/>
              </w:rPr>
            </w:pPr>
            <w:r w:rsidRPr="006D20D6">
              <w:rPr>
                <w:rFonts w:ascii="Times New Roman" w:hAnsi="Times New Roman"/>
                <w:sz w:val="24"/>
                <w:szCs w:val="24"/>
              </w:rPr>
              <w:t>______________________ Кривонос А.В.</w:t>
            </w:r>
          </w:p>
          <w:p w:rsidR="00C37658" w:rsidRPr="006D20D6" w:rsidRDefault="00C37658" w:rsidP="00C37658">
            <w:pPr>
              <w:spacing w:after="0" w:line="240" w:lineRule="auto"/>
              <w:rPr>
                <w:rFonts w:ascii="Times New Roman" w:hAnsi="Times New Roman"/>
                <w:sz w:val="20"/>
                <w:szCs w:val="20"/>
              </w:rPr>
            </w:pPr>
            <w:r w:rsidRPr="006D20D6">
              <w:rPr>
                <w:rFonts w:ascii="Times New Roman" w:hAnsi="Times New Roman"/>
                <w:sz w:val="20"/>
                <w:szCs w:val="20"/>
              </w:rPr>
              <w:t>М.П.</w:t>
            </w:r>
          </w:p>
          <w:p w:rsidR="00C37658" w:rsidRPr="006D20D6" w:rsidRDefault="00C37658" w:rsidP="00C37658">
            <w:pPr>
              <w:spacing w:after="0" w:line="240" w:lineRule="auto"/>
              <w:rPr>
                <w:rFonts w:ascii="Times New Roman" w:hAnsi="Times New Roman"/>
                <w:bCs/>
                <w:sz w:val="24"/>
                <w:szCs w:val="24"/>
                <w:highlight w:val="yellow"/>
              </w:rPr>
            </w:pPr>
          </w:p>
        </w:tc>
        <w:tc>
          <w:tcPr>
            <w:tcW w:w="3651" w:type="dxa"/>
          </w:tcPr>
          <w:p w:rsidR="00C37658" w:rsidRPr="006D20D6" w:rsidRDefault="00C37658" w:rsidP="00C37658">
            <w:pPr>
              <w:shd w:val="clear" w:color="auto" w:fill="FFFFFF"/>
              <w:spacing w:after="0" w:line="245" w:lineRule="exact"/>
              <w:rPr>
                <w:rFonts w:ascii="Times New Roman" w:hAnsi="Times New Roman"/>
                <w:iCs/>
                <w:color w:val="000000"/>
                <w:spacing w:val="2"/>
                <w:sz w:val="24"/>
                <w:szCs w:val="24"/>
              </w:rPr>
            </w:pPr>
            <w:r w:rsidRPr="006D20D6">
              <w:rPr>
                <w:rFonts w:ascii="Times New Roman" w:hAnsi="Times New Roman"/>
                <w:bCs/>
                <w:iCs/>
                <w:color w:val="000000"/>
                <w:sz w:val="24"/>
                <w:szCs w:val="24"/>
              </w:rPr>
              <w:t>ИСПОЛНИТЕЛЬ:</w:t>
            </w:r>
          </w:p>
          <w:p w:rsidR="00C37658" w:rsidRPr="006D20D6" w:rsidRDefault="00C37658" w:rsidP="00C37658">
            <w:pPr>
              <w:tabs>
                <w:tab w:val="left" w:pos="1075"/>
              </w:tabs>
              <w:spacing w:after="0" w:line="240" w:lineRule="auto"/>
              <w:rPr>
                <w:rFonts w:ascii="Times New Roman" w:hAnsi="Times New Roman"/>
                <w:iCs/>
                <w:color w:val="000000"/>
                <w:sz w:val="24"/>
                <w:szCs w:val="24"/>
              </w:rPr>
            </w:pPr>
          </w:p>
        </w:tc>
      </w:tr>
    </w:tbl>
    <w:p w:rsidR="00C37658" w:rsidRPr="006D20D6" w:rsidRDefault="00C37658" w:rsidP="00C37658">
      <w:pPr>
        <w:spacing w:after="0" w:line="240" w:lineRule="auto"/>
        <w:jc w:val="center"/>
        <w:rPr>
          <w:rFonts w:ascii="Times New Roman" w:hAnsi="Times New Roman"/>
          <w:b/>
        </w:rPr>
      </w:pPr>
    </w:p>
    <w:tbl>
      <w:tblPr>
        <w:tblW w:w="0" w:type="auto"/>
        <w:tblLook w:val="01E0" w:firstRow="1" w:lastRow="1" w:firstColumn="1" w:lastColumn="1" w:noHBand="0" w:noVBand="0"/>
      </w:tblPr>
      <w:tblGrid>
        <w:gridCol w:w="5920"/>
        <w:gridCol w:w="3651"/>
      </w:tblGrid>
      <w:tr w:rsidR="00C37658" w:rsidRPr="006D20D6" w:rsidTr="00C37658">
        <w:tc>
          <w:tcPr>
            <w:tcW w:w="5920" w:type="dxa"/>
          </w:tcPr>
          <w:p w:rsidR="00C37658" w:rsidRPr="006D20D6" w:rsidRDefault="00C37658" w:rsidP="00C37658">
            <w:pPr>
              <w:spacing w:after="0" w:line="240" w:lineRule="auto"/>
              <w:rPr>
                <w:rFonts w:ascii="Times New Roman" w:hAnsi="Times New Roman"/>
                <w:bCs/>
                <w:sz w:val="24"/>
                <w:szCs w:val="24"/>
              </w:rPr>
            </w:pPr>
          </w:p>
        </w:tc>
        <w:tc>
          <w:tcPr>
            <w:tcW w:w="3651" w:type="dxa"/>
          </w:tcPr>
          <w:p w:rsidR="00C37658" w:rsidRPr="006D20D6" w:rsidRDefault="00C37658" w:rsidP="00C37658">
            <w:pPr>
              <w:tabs>
                <w:tab w:val="left" w:pos="1075"/>
              </w:tabs>
              <w:spacing w:after="0" w:line="240" w:lineRule="auto"/>
              <w:rPr>
                <w:rFonts w:ascii="Times New Roman" w:hAnsi="Times New Roman"/>
                <w:iCs/>
                <w:color w:val="000000"/>
                <w:sz w:val="24"/>
                <w:szCs w:val="24"/>
              </w:rPr>
            </w:pPr>
          </w:p>
        </w:tc>
      </w:tr>
    </w:tbl>
    <w:p w:rsidR="00C37658" w:rsidRPr="006D20D6" w:rsidRDefault="00C37658" w:rsidP="00C37658">
      <w:pPr>
        <w:spacing w:after="0" w:line="240" w:lineRule="auto"/>
        <w:jc w:val="center"/>
        <w:rPr>
          <w:rFonts w:ascii="Times New Roman" w:hAnsi="Times New Roman"/>
          <w:b/>
        </w:rPr>
      </w:pPr>
    </w:p>
    <w:p w:rsidR="00C37658" w:rsidRPr="006D20D6" w:rsidRDefault="00C37658" w:rsidP="00C37658">
      <w:pPr>
        <w:spacing w:after="0" w:line="240" w:lineRule="auto"/>
        <w:ind w:left="4536"/>
        <w:rPr>
          <w:rFonts w:ascii="Times New Roman" w:hAnsi="Times New Roman"/>
          <w:b/>
        </w:rPr>
      </w:pPr>
      <w:r w:rsidRPr="006D20D6">
        <w:rPr>
          <w:rFonts w:ascii="Times New Roman" w:hAnsi="Times New Roman"/>
          <w:b/>
          <w:iCs/>
        </w:rPr>
        <w:br w:type="page"/>
      </w:r>
      <w:r w:rsidRPr="006D20D6">
        <w:rPr>
          <w:rFonts w:ascii="Times New Roman" w:hAnsi="Times New Roman"/>
          <w:b/>
        </w:rPr>
        <w:lastRenderedPageBreak/>
        <w:t xml:space="preserve">Приложение № </w:t>
      </w:r>
      <w:r>
        <w:rPr>
          <w:rFonts w:ascii="Times New Roman" w:hAnsi="Times New Roman"/>
          <w:b/>
        </w:rPr>
        <w:t>2</w:t>
      </w:r>
      <w:r w:rsidRPr="006D20D6">
        <w:rPr>
          <w:rFonts w:ascii="Times New Roman" w:hAnsi="Times New Roman"/>
          <w:b/>
        </w:rPr>
        <w:t xml:space="preserve"> к договору № </w:t>
      </w:r>
      <w:r w:rsidR="00B80693">
        <w:rPr>
          <w:rFonts w:ascii="Times New Roman" w:hAnsi="Times New Roman"/>
          <w:b/>
        </w:rPr>
        <w:t>11</w:t>
      </w:r>
      <w:r w:rsidRPr="006D20D6">
        <w:rPr>
          <w:rFonts w:ascii="Times New Roman" w:hAnsi="Times New Roman"/>
          <w:b/>
        </w:rPr>
        <w:t>-</w:t>
      </w:r>
      <w:r w:rsidR="00B80693">
        <w:rPr>
          <w:rFonts w:ascii="Times New Roman" w:hAnsi="Times New Roman"/>
          <w:b/>
        </w:rPr>
        <w:t>21</w:t>
      </w:r>
      <w:r w:rsidRPr="006D20D6">
        <w:rPr>
          <w:rFonts w:ascii="Times New Roman" w:hAnsi="Times New Roman"/>
          <w:b/>
        </w:rPr>
        <w:t>-</w:t>
      </w:r>
      <w:r>
        <w:rPr>
          <w:rFonts w:ascii="Times New Roman" w:hAnsi="Times New Roman"/>
          <w:b/>
        </w:rPr>
        <w:t>Тендер</w:t>
      </w:r>
      <w:r w:rsidRPr="006D20D6">
        <w:rPr>
          <w:rFonts w:ascii="Times New Roman" w:hAnsi="Times New Roman"/>
          <w:b/>
        </w:rPr>
        <w:t xml:space="preserve">             </w:t>
      </w:r>
    </w:p>
    <w:p w:rsidR="00C37658" w:rsidRPr="006D20D6" w:rsidRDefault="00C37658" w:rsidP="00C37658">
      <w:pPr>
        <w:spacing w:after="0" w:line="240" w:lineRule="auto"/>
        <w:ind w:left="4536"/>
        <w:rPr>
          <w:rFonts w:ascii="Times New Roman" w:hAnsi="Times New Roman"/>
          <w:b/>
        </w:rPr>
      </w:pPr>
    </w:p>
    <w:p w:rsidR="00C37658" w:rsidRPr="006D20D6" w:rsidRDefault="00C37658" w:rsidP="00C37658">
      <w:pPr>
        <w:spacing w:after="0" w:line="240" w:lineRule="auto"/>
        <w:ind w:left="4536"/>
        <w:rPr>
          <w:rFonts w:ascii="Times New Roman" w:hAnsi="Times New Roman"/>
          <w:b/>
        </w:rPr>
      </w:pPr>
      <w:r w:rsidRPr="006D20D6">
        <w:rPr>
          <w:rFonts w:ascii="Times New Roman" w:hAnsi="Times New Roman"/>
          <w:b/>
        </w:rPr>
        <w:t>от «___» ___________ 20</w:t>
      </w:r>
      <w:r w:rsidR="00B80693">
        <w:rPr>
          <w:rFonts w:ascii="Times New Roman" w:hAnsi="Times New Roman"/>
          <w:b/>
        </w:rPr>
        <w:t>21</w:t>
      </w:r>
      <w:r w:rsidRPr="006D20D6">
        <w:rPr>
          <w:rFonts w:ascii="Times New Roman" w:hAnsi="Times New Roman"/>
          <w:b/>
        </w:rPr>
        <w:t xml:space="preserve"> г.</w:t>
      </w:r>
    </w:p>
    <w:p w:rsidR="00C37658" w:rsidRDefault="00C37658" w:rsidP="00C37658">
      <w:pPr>
        <w:keepNext/>
        <w:tabs>
          <w:tab w:val="num" w:pos="720"/>
        </w:tabs>
        <w:spacing w:after="0" w:line="240" w:lineRule="auto"/>
        <w:ind w:left="5103"/>
        <w:outlineLvl w:val="0"/>
        <w:rPr>
          <w:rFonts w:ascii="Times New Roman" w:hAnsi="Times New Roman"/>
          <w:b/>
          <w:iCs/>
        </w:rPr>
      </w:pPr>
    </w:p>
    <w:p w:rsidR="00C37658" w:rsidRPr="006D20D6" w:rsidRDefault="00C37658" w:rsidP="00C37658">
      <w:pPr>
        <w:keepNext/>
        <w:tabs>
          <w:tab w:val="num" w:pos="720"/>
        </w:tabs>
        <w:spacing w:after="0" w:line="240" w:lineRule="auto"/>
        <w:ind w:left="5103"/>
        <w:outlineLvl w:val="0"/>
        <w:rPr>
          <w:rFonts w:ascii="Times New Roman" w:hAnsi="Times New Roman"/>
          <w:b/>
          <w:iCs/>
        </w:rPr>
      </w:pPr>
    </w:p>
    <w:p w:rsidR="00C37658" w:rsidRPr="006D20D6" w:rsidRDefault="00C37658" w:rsidP="00C37658">
      <w:pPr>
        <w:keepNext/>
        <w:tabs>
          <w:tab w:val="num" w:pos="720"/>
        </w:tabs>
        <w:spacing w:after="0" w:line="240" w:lineRule="auto"/>
        <w:jc w:val="center"/>
        <w:outlineLvl w:val="0"/>
        <w:rPr>
          <w:rFonts w:ascii="Times New Roman" w:hAnsi="Times New Roman"/>
          <w:b/>
          <w:iCs/>
          <w:sz w:val="24"/>
          <w:szCs w:val="24"/>
        </w:rPr>
      </w:pPr>
      <w:r w:rsidRPr="006D20D6">
        <w:rPr>
          <w:rFonts w:ascii="Times New Roman" w:hAnsi="Times New Roman"/>
          <w:b/>
          <w:iCs/>
          <w:sz w:val="24"/>
          <w:szCs w:val="24"/>
        </w:rPr>
        <w:t xml:space="preserve">Тарифы на медицинские услуги </w:t>
      </w:r>
    </w:p>
    <w:p w:rsidR="00C37658" w:rsidRPr="006D20D6" w:rsidRDefault="00C37658" w:rsidP="00C37658">
      <w:pPr>
        <w:spacing w:after="0" w:line="240" w:lineRule="auto"/>
        <w:rPr>
          <w:rFonts w:ascii="Times New Roman" w:hAnsi="Times New Roman"/>
          <w:sz w:val="24"/>
          <w:szCs w:val="24"/>
        </w:rPr>
      </w:pPr>
    </w:p>
    <w:tbl>
      <w:tblPr>
        <w:tblW w:w="9371" w:type="dxa"/>
        <w:tblInd w:w="93" w:type="dxa"/>
        <w:tblLook w:val="04A0" w:firstRow="1" w:lastRow="0" w:firstColumn="1" w:lastColumn="0" w:noHBand="0" w:noVBand="1"/>
      </w:tblPr>
      <w:tblGrid>
        <w:gridCol w:w="640"/>
        <w:gridCol w:w="4904"/>
        <w:gridCol w:w="3827"/>
      </w:tblGrid>
      <w:tr w:rsidR="00C37658" w:rsidRPr="006D20D6" w:rsidTr="00C37658">
        <w:trPr>
          <w:trHeight w:val="600"/>
        </w:trPr>
        <w:tc>
          <w:tcPr>
            <w:tcW w:w="640" w:type="dxa"/>
            <w:tcBorders>
              <w:top w:val="single" w:sz="4" w:space="0" w:color="auto"/>
              <w:left w:val="single" w:sz="4" w:space="0" w:color="auto"/>
              <w:bottom w:val="single" w:sz="4" w:space="0" w:color="auto"/>
              <w:right w:val="single" w:sz="4" w:space="0" w:color="auto"/>
            </w:tcBorders>
            <w:shd w:val="clear" w:color="auto" w:fill="auto"/>
          </w:tcPr>
          <w:p w:rsidR="00C37658" w:rsidRPr="006D20D6" w:rsidRDefault="00C37658" w:rsidP="00C37658">
            <w:pPr>
              <w:spacing w:after="0" w:line="240" w:lineRule="auto"/>
              <w:jc w:val="center"/>
              <w:rPr>
                <w:rFonts w:ascii="Times New Roman" w:hAnsi="Times New Roman"/>
                <w:b/>
                <w:bCs/>
                <w:color w:val="000000"/>
              </w:rPr>
            </w:pPr>
            <w:r w:rsidRPr="006D20D6">
              <w:rPr>
                <w:rFonts w:ascii="Times New Roman" w:hAnsi="Times New Roman"/>
                <w:b/>
                <w:bCs/>
                <w:color w:val="000000"/>
              </w:rPr>
              <w:t>№ п/п</w:t>
            </w:r>
          </w:p>
        </w:tc>
        <w:tc>
          <w:tcPr>
            <w:tcW w:w="4904" w:type="dxa"/>
            <w:tcBorders>
              <w:top w:val="single" w:sz="4" w:space="0" w:color="auto"/>
              <w:left w:val="nil"/>
              <w:bottom w:val="single" w:sz="4" w:space="0" w:color="auto"/>
              <w:right w:val="single" w:sz="4" w:space="0" w:color="auto"/>
            </w:tcBorders>
            <w:shd w:val="clear" w:color="auto" w:fill="auto"/>
          </w:tcPr>
          <w:p w:rsidR="00C37658" w:rsidRPr="006D20D6" w:rsidRDefault="00C37658" w:rsidP="00C37658">
            <w:pPr>
              <w:spacing w:after="0" w:line="240" w:lineRule="auto"/>
              <w:ind w:right="-472"/>
              <w:jc w:val="center"/>
              <w:rPr>
                <w:rFonts w:ascii="Times New Roman" w:hAnsi="Times New Roman"/>
                <w:b/>
                <w:bCs/>
                <w:color w:val="000000"/>
              </w:rPr>
            </w:pPr>
            <w:r w:rsidRPr="006D20D6">
              <w:rPr>
                <w:rFonts w:ascii="Times New Roman" w:hAnsi="Times New Roman"/>
                <w:b/>
                <w:bCs/>
                <w:color w:val="000000"/>
              </w:rPr>
              <w:t>Наименование услуги</w:t>
            </w:r>
          </w:p>
        </w:tc>
        <w:tc>
          <w:tcPr>
            <w:tcW w:w="3827" w:type="dxa"/>
            <w:tcBorders>
              <w:top w:val="single" w:sz="4" w:space="0" w:color="auto"/>
              <w:left w:val="nil"/>
              <w:bottom w:val="single" w:sz="4" w:space="0" w:color="auto"/>
              <w:right w:val="single" w:sz="4" w:space="0" w:color="auto"/>
            </w:tcBorders>
            <w:shd w:val="clear" w:color="auto" w:fill="auto"/>
          </w:tcPr>
          <w:p w:rsidR="00C37658" w:rsidRPr="006D20D6" w:rsidRDefault="00C37658" w:rsidP="00C37658">
            <w:pPr>
              <w:spacing w:after="0" w:line="240" w:lineRule="auto"/>
              <w:jc w:val="center"/>
              <w:rPr>
                <w:rFonts w:ascii="Times New Roman" w:hAnsi="Times New Roman"/>
                <w:b/>
                <w:bCs/>
                <w:color w:val="000000"/>
              </w:rPr>
            </w:pPr>
            <w:r w:rsidRPr="006D20D6">
              <w:rPr>
                <w:rFonts w:ascii="Times New Roman" w:hAnsi="Times New Roman"/>
                <w:b/>
                <w:bCs/>
                <w:color w:val="000000"/>
              </w:rPr>
              <w:t>Стоимость, руб.</w:t>
            </w:r>
          </w:p>
        </w:tc>
      </w:tr>
      <w:tr w:rsidR="00C37658" w:rsidRPr="006D20D6" w:rsidTr="00C37658">
        <w:trPr>
          <w:trHeight w:val="360"/>
        </w:trPr>
        <w:tc>
          <w:tcPr>
            <w:tcW w:w="640" w:type="dxa"/>
            <w:tcBorders>
              <w:top w:val="nil"/>
              <w:left w:val="single" w:sz="4" w:space="0" w:color="auto"/>
              <w:bottom w:val="single" w:sz="4" w:space="0" w:color="auto"/>
              <w:right w:val="single" w:sz="4" w:space="0" w:color="auto"/>
            </w:tcBorders>
            <w:shd w:val="clear" w:color="auto" w:fill="auto"/>
          </w:tcPr>
          <w:p w:rsidR="00C37658" w:rsidRPr="006D20D6" w:rsidRDefault="00C37658" w:rsidP="00C37658">
            <w:pPr>
              <w:spacing w:after="0" w:line="240" w:lineRule="auto"/>
              <w:jc w:val="center"/>
              <w:rPr>
                <w:color w:val="000000"/>
              </w:rPr>
            </w:pPr>
          </w:p>
        </w:tc>
        <w:tc>
          <w:tcPr>
            <w:tcW w:w="4904" w:type="dxa"/>
            <w:tcBorders>
              <w:top w:val="nil"/>
              <w:left w:val="nil"/>
              <w:bottom w:val="single" w:sz="4" w:space="0" w:color="auto"/>
              <w:right w:val="single" w:sz="4" w:space="0" w:color="auto"/>
            </w:tcBorders>
            <w:shd w:val="clear" w:color="auto" w:fill="auto"/>
          </w:tcPr>
          <w:p w:rsidR="00C37658" w:rsidRPr="006D20D6" w:rsidRDefault="00C37658" w:rsidP="00C37658">
            <w:pPr>
              <w:spacing w:after="0" w:line="240" w:lineRule="auto"/>
              <w:rPr>
                <w:color w:val="000000"/>
              </w:rPr>
            </w:pPr>
          </w:p>
        </w:tc>
        <w:tc>
          <w:tcPr>
            <w:tcW w:w="3827" w:type="dxa"/>
            <w:tcBorders>
              <w:top w:val="nil"/>
              <w:left w:val="nil"/>
              <w:bottom w:val="single" w:sz="4" w:space="0" w:color="auto"/>
              <w:right w:val="single" w:sz="4" w:space="0" w:color="auto"/>
            </w:tcBorders>
            <w:shd w:val="clear" w:color="auto" w:fill="auto"/>
          </w:tcPr>
          <w:p w:rsidR="00C37658" w:rsidRPr="006D20D6" w:rsidRDefault="00C37658" w:rsidP="00C37658">
            <w:pPr>
              <w:spacing w:after="0" w:line="240" w:lineRule="auto"/>
              <w:jc w:val="center"/>
              <w:rPr>
                <w:color w:val="000000"/>
              </w:rPr>
            </w:pPr>
          </w:p>
        </w:tc>
      </w:tr>
      <w:tr w:rsidR="00C37658" w:rsidRPr="006D20D6" w:rsidTr="00C37658">
        <w:trPr>
          <w:trHeight w:val="300"/>
        </w:trPr>
        <w:tc>
          <w:tcPr>
            <w:tcW w:w="640" w:type="dxa"/>
            <w:tcBorders>
              <w:top w:val="nil"/>
              <w:left w:val="single" w:sz="4" w:space="0" w:color="auto"/>
              <w:bottom w:val="single" w:sz="4" w:space="0" w:color="auto"/>
              <w:right w:val="single" w:sz="4" w:space="0" w:color="auto"/>
            </w:tcBorders>
            <w:shd w:val="clear" w:color="auto" w:fill="auto"/>
          </w:tcPr>
          <w:p w:rsidR="00C37658" w:rsidRPr="006D20D6" w:rsidRDefault="00C37658" w:rsidP="00C37658">
            <w:pPr>
              <w:spacing w:after="0" w:line="240" w:lineRule="auto"/>
              <w:jc w:val="center"/>
              <w:rPr>
                <w:color w:val="000000"/>
              </w:rPr>
            </w:pPr>
          </w:p>
        </w:tc>
        <w:tc>
          <w:tcPr>
            <w:tcW w:w="4904" w:type="dxa"/>
            <w:tcBorders>
              <w:top w:val="nil"/>
              <w:left w:val="nil"/>
              <w:bottom w:val="single" w:sz="4" w:space="0" w:color="auto"/>
              <w:right w:val="single" w:sz="4" w:space="0" w:color="auto"/>
            </w:tcBorders>
            <w:shd w:val="clear" w:color="auto" w:fill="auto"/>
          </w:tcPr>
          <w:p w:rsidR="00C37658" w:rsidRPr="006D20D6" w:rsidRDefault="00C37658" w:rsidP="00C37658">
            <w:pPr>
              <w:spacing w:after="0" w:line="240" w:lineRule="auto"/>
              <w:rPr>
                <w:color w:val="000000"/>
              </w:rPr>
            </w:pPr>
          </w:p>
        </w:tc>
        <w:tc>
          <w:tcPr>
            <w:tcW w:w="3827" w:type="dxa"/>
            <w:tcBorders>
              <w:top w:val="nil"/>
              <w:left w:val="nil"/>
              <w:bottom w:val="single" w:sz="4" w:space="0" w:color="auto"/>
              <w:right w:val="single" w:sz="4" w:space="0" w:color="auto"/>
            </w:tcBorders>
            <w:shd w:val="clear" w:color="auto" w:fill="auto"/>
          </w:tcPr>
          <w:p w:rsidR="00C37658" w:rsidRPr="006D20D6" w:rsidRDefault="00C37658" w:rsidP="00C37658">
            <w:pPr>
              <w:spacing w:after="0" w:line="240" w:lineRule="auto"/>
              <w:jc w:val="center"/>
              <w:rPr>
                <w:color w:val="000000"/>
              </w:rPr>
            </w:pPr>
          </w:p>
        </w:tc>
      </w:tr>
    </w:tbl>
    <w:p w:rsidR="00C37658" w:rsidRPr="006D20D6" w:rsidRDefault="00C37658" w:rsidP="00C37658">
      <w:pPr>
        <w:spacing w:after="0" w:line="240" w:lineRule="auto"/>
        <w:rPr>
          <w:rFonts w:ascii="Times New Roman" w:hAnsi="Times New Roman"/>
          <w:sz w:val="24"/>
          <w:szCs w:val="24"/>
        </w:rPr>
      </w:pPr>
    </w:p>
    <w:tbl>
      <w:tblPr>
        <w:tblW w:w="0" w:type="auto"/>
        <w:tblLook w:val="01E0" w:firstRow="1" w:lastRow="1" w:firstColumn="1" w:lastColumn="1" w:noHBand="0" w:noVBand="0"/>
      </w:tblPr>
      <w:tblGrid>
        <w:gridCol w:w="7690"/>
        <w:gridCol w:w="2164"/>
      </w:tblGrid>
      <w:tr w:rsidR="00C37658" w:rsidRPr="006D20D6" w:rsidTr="00C37658">
        <w:tc>
          <w:tcPr>
            <w:tcW w:w="5920" w:type="dxa"/>
          </w:tcPr>
          <w:p w:rsidR="00C37658" w:rsidRDefault="00C37658" w:rsidP="00C37658">
            <w:pPr>
              <w:shd w:val="clear" w:color="auto" w:fill="FFFFFF"/>
              <w:tabs>
                <w:tab w:val="left" w:pos="1075"/>
              </w:tabs>
              <w:spacing w:after="0" w:line="240" w:lineRule="auto"/>
              <w:jc w:val="right"/>
              <w:rPr>
                <w:rFonts w:ascii="Times New Roman" w:hAnsi="Times New Roman"/>
                <w:b/>
                <w:bCs/>
                <w:iCs/>
                <w:color w:val="000000"/>
                <w:sz w:val="24"/>
                <w:szCs w:val="24"/>
              </w:rPr>
            </w:pPr>
          </w:p>
          <w:p w:rsidR="00C37658" w:rsidRDefault="00C37658" w:rsidP="00C37658">
            <w:pPr>
              <w:shd w:val="clear" w:color="auto" w:fill="FFFFFF"/>
              <w:tabs>
                <w:tab w:val="left" w:pos="1075"/>
              </w:tabs>
              <w:spacing w:after="0" w:line="240" w:lineRule="auto"/>
              <w:jc w:val="right"/>
              <w:rPr>
                <w:rFonts w:ascii="Times New Roman" w:hAnsi="Times New Roman"/>
                <w:b/>
                <w:bCs/>
                <w:iCs/>
                <w:color w:val="000000"/>
                <w:sz w:val="24"/>
                <w:szCs w:val="24"/>
              </w:rPr>
            </w:pPr>
          </w:p>
          <w:p w:rsidR="00C37658" w:rsidRPr="006D20D6" w:rsidRDefault="00C37658" w:rsidP="00C37658">
            <w:pPr>
              <w:shd w:val="clear" w:color="auto" w:fill="FFFFFF"/>
              <w:tabs>
                <w:tab w:val="left" w:pos="1075"/>
              </w:tabs>
              <w:spacing w:after="0" w:line="240" w:lineRule="auto"/>
              <w:jc w:val="right"/>
              <w:rPr>
                <w:rFonts w:ascii="Times New Roman" w:hAnsi="Times New Roman"/>
                <w:b/>
                <w:bCs/>
                <w:iCs/>
                <w:color w:val="000000"/>
                <w:sz w:val="24"/>
                <w:szCs w:val="24"/>
              </w:rPr>
            </w:pPr>
            <w:r w:rsidRPr="006D20D6">
              <w:rPr>
                <w:rFonts w:ascii="Times New Roman" w:hAnsi="Times New Roman"/>
                <w:b/>
                <w:bCs/>
                <w:iCs/>
                <w:color w:val="000000"/>
                <w:sz w:val="24"/>
                <w:szCs w:val="24"/>
              </w:rPr>
              <w:t xml:space="preserve">АДРЕСА И РЕКВИЗИТЫ СТОРОН </w:t>
            </w:r>
          </w:p>
          <w:p w:rsidR="00C37658" w:rsidRPr="006D20D6" w:rsidRDefault="00C37658" w:rsidP="00C37658">
            <w:pPr>
              <w:shd w:val="clear" w:color="auto" w:fill="FFFFFF"/>
              <w:tabs>
                <w:tab w:val="left" w:pos="1075"/>
              </w:tabs>
              <w:spacing w:after="0" w:line="240" w:lineRule="auto"/>
              <w:jc w:val="right"/>
              <w:rPr>
                <w:rFonts w:ascii="Times New Roman" w:hAnsi="Times New Roman"/>
                <w:color w:val="000000"/>
                <w:sz w:val="24"/>
                <w:szCs w:val="24"/>
              </w:rPr>
            </w:pPr>
          </w:p>
          <w:tbl>
            <w:tblPr>
              <w:tblW w:w="7474" w:type="dxa"/>
              <w:tblLook w:val="01E0" w:firstRow="1" w:lastRow="1" w:firstColumn="1" w:lastColumn="1" w:noHBand="0" w:noVBand="0"/>
            </w:tblPr>
            <w:tblGrid>
              <w:gridCol w:w="4111"/>
              <w:gridCol w:w="3363"/>
            </w:tblGrid>
            <w:tr w:rsidR="00C37658" w:rsidRPr="006D20D6" w:rsidTr="00C37658">
              <w:tc>
                <w:tcPr>
                  <w:tcW w:w="4111" w:type="dxa"/>
                </w:tcPr>
                <w:p w:rsidR="00C37658" w:rsidRPr="006D20D6" w:rsidRDefault="00C37658" w:rsidP="00C37658">
                  <w:pPr>
                    <w:shd w:val="clear" w:color="auto" w:fill="FFFFFF"/>
                    <w:spacing w:after="0" w:line="240" w:lineRule="auto"/>
                    <w:rPr>
                      <w:rFonts w:ascii="Times New Roman" w:hAnsi="Times New Roman"/>
                      <w:bCs/>
                      <w:iCs/>
                      <w:color w:val="000000"/>
                      <w:sz w:val="24"/>
                      <w:szCs w:val="24"/>
                    </w:rPr>
                  </w:pPr>
                  <w:r w:rsidRPr="006D20D6">
                    <w:rPr>
                      <w:rFonts w:ascii="Times New Roman" w:hAnsi="Times New Roman"/>
                      <w:bCs/>
                      <w:iCs/>
                      <w:color w:val="000000"/>
                      <w:sz w:val="24"/>
                      <w:szCs w:val="24"/>
                    </w:rPr>
                    <w:t>ЗАКАЗЧИК:</w:t>
                  </w:r>
                </w:p>
                <w:p w:rsidR="00C37658" w:rsidRPr="006D20D6" w:rsidRDefault="00C37658" w:rsidP="00C37658">
                  <w:pPr>
                    <w:tabs>
                      <w:tab w:val="num" w:pos="567"/>
                    </w:tabs>
                    <w:spacing w:after="0" w:line="240" w:lineRule="auto"/>
                    <w:rPr>
                      <w:rFonts w:ascii="Times New Roman" w:hAnsi="Times New Roman"/>
                      <w:b/>
                      <w:sz w:val="24"/>
                      <w:szCs w:val="24"/>
                    </w:rPr>
                  </w:pPr>
                  <w:r w:rsidRPr="006D20D6">
                    <w:rPr>
                      <w:rFonts w:ascii="Times New Roman" w:hAnsi="Times New Roman"/>
                      <w:b/>
                      <w:sz w:val="24"/>
                      <w:szCs w:val="24"/>
                    </w:rPr>
                    <w:t>АО «Выборгтеплоэнерго»</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 xml:space="preserve">188800, г. Выборг, Ленинградская обл., </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ул. Сухова д.2</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Тел.\факс (81378)26587; 21483</w:t>
                  </w:r>
                </w:p>
                <w:p w:rsidR="00C37658" w:rsidRPr="006D20D6" w:rsidRDefault="00C37658" w:rsidP="00C37658">
                  <w:pPr>
                    <w:tabs>
                      <w:tab w:val="num" w:pos="567"/>
                    </w:tabs>
                    <w:spacing w:after="0" w:line="240" w:lineRule="auto"/>
                    <w:rPr>
                      <w:rFonts w:ascii="Times New Roman" w:hAnsi="Times New Roman"/>
                      <w:sz w:val="24"/>
                      <w:szCs w:val="24"/>
                    </w:rPr>
                  </w:pPr>
                  <w:r w:rsidRPr="006D20D6">
                    <w:rPr>
                      <w:rFonts w:ascii="Times New Roman" w:hAnsi="Times New Roman"/>
                      <w:sz w:val="24"/>
                      <w:szCs w:val="24"/>
                    </w:rPr>
                    <w:t>к/с 30101810500000000653</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р/с 40702810055390000440</w:t>
                  </w:r>
                </w:p>
                <w:p w:rsidR="00C37658" w:rsidRPr="006D20D6" w:rsidRDefault="00C37658" w:rsidP="00C37658">
                  <w:pPr>
                    <w:spacing w:after="0" w:line="240" w:lineRule="auto"/>
                    <w:rPr>
                      <w:rFonts w:ascii="Times New Roman" w:hAnsi="Times New Roman"/>
                    </w:rPr>
                  </w:pPr>
                  <w:r w:rsidRPr="006D20D6">
                    <w:rPr>
                      <w:rFonts w:ascii="Times New Roman" w:hAnsi="Times New Roman"/>
                      <w:sz w:val="24"/>
                      <w:szCs w:val="24"/>
                    </w:rPr>
                    <w:t xml:space="preserve">в </w:t>
                  </w:r>
                  <w:r w:rsidRPr="006D20D6">
                    <w:rPr>
                      <w:rFonts w:ascii="Times New Roman" w:hAnsi="Times New Roman"/>
                    </w:rPr>
                    <w:t>Северо-Западный банк ПАО «Сбербанк</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rPr>
                    <w:t>России» г. Санкт-Петербург</w:t>
                  </w:r>
                </w:p>
                <w:p w:rsidR="00C37658" w:rsidRPr="006D20D6" w:rsidRDefault="00C37658" w:rsidP="00C37658">
                  <w:pPr>
                    <w:tabs>
                      <w:tab w:val="num" w:pos="567"/>
                    </w:tabs>
                    <w:spacing w:after="0" w:line="240" w:lineRule="auto"/>
                    <w:rPr>
                      <w:rFonts w:ascii="Times New Roman" w:hAnsi="Times New Roman"/>
                      <w:b/>
                      <w:sz w:val="24"/>
                      <w:szCs w:val="24"/>
                    </w:rPr>
                  </w:pPr>
                  <w:r w:rsidRPr="006D20D6">
                    <w:rPr>
                      <w:rFonts w:ascii="Times New Roman" w:hAnsi="Times New Roman"/>
                      <w:sz w:val="24"/>
                      <w:szCs w:val="24"/>
                    </w:rPr>
                    <w:t>ИНН4704062064  КПП 470401001</w:t>
                  </w:r>
                </w:p>
                <w:p w:rsidR="00C37658" w:rsidRPr="006D20D6" w:rsidRDefault="00C37658" w:rsidP="00C37658">
                  <w:pPr>
                    <w:tabs>
                      <w:tab w:val="num" w:pos="0"/>
                    </w:tabs>
                    <w:spacing w:after="0" w:line="240" w:lineRule="auto"/>
                    <w:rPr>
                      <w:rFonts w:ascii="Times New Roman" w:hAnsi="Times New Roman"/>
                      <w:sz w:val="24"/>
                      <w:szCs w:val="24"/>
                    </w:rPr>
                  </w:pPr>
                  <w:r w:rsidRPr="006D20D6">
                    <w:rPr>
                      <w:rFonts w:ascii="Times New Roman" w:hAnsi="Times New Roman"/>
                      <w:sz w:val="24"/>
                      <w:szCs w:val="24"/>
                    </w:rPr>
                    <w:t xml:space="preserve">БИК 044030653 ОГРН 1054700176893  ОКПО 75115131 </w:t>
                  </w:r>
                </w:p>
                <w:p w:rsidR="00C37658" w:rsidRDefault="00C37658" w:rsidP="00C37658">
                  <w:pPr>
                    <w:spacing w:after="0" w:line="240" w:lineRule="auto"/>
                    <w:rPr>
                      <w:rFonts w:ascii="Times New Roman" w:hAnsi="Times New Roman"/>
                      <w:b/>
                      <w:sz w:val="24"/>
                      <w:szCs w:val="24"/>
                    </w:rPr>
                  </w:pPr>
                </w:p>
                <w:p w:rsidR="00C37658" w:rsidRPr="006D20D6" w:rsidRDefault="00C37658" w:rsidP="00C37658">
                  <w:pPr>
                    <w:spacing w:after="0" w:line="240" w:lineRule="auto"/>
                    <w:rPr>
                      <w:rFonts w:ascii="Times New Roman" w:hAnsi="Times New Roman"/>
                      <w:b/>
                      <w:sz w:val="24"/>
                      <w:szCs w:val="24"/>
                    </w:rPr>
                  </w:pPr>
                  <w:r w:rsidRPr="006D20D6">
                    <w:rPr>
                      <w:rFonts w:ascii="Times New Roman" w:hAnsi="Times New Roman"/>
                      <w:b/>
                      <w:sz w:val="24"/>
                      <w:szCs w:val="24"/>
                    </w:rPr>
                    <w:t xml:space="preserve">Генеральный директор  </w:t>
                  </w:r>
                </w:p>
                <w:p w:rsidR="00C37658" w:rsidRDefault="00C37658" w:rsidP="00C37658">
                  <w:pPr>
                    <w:spacing w:after="0" w:line="240" w:lineRule="auto"/>
                    <w:rPr>
                      <w:rFonts w:ascii="Times New Roman" w:hAnsi="Times New Roman"/>
                      <w:sz w:val="24"/>
                      <w:szCs w:val="24"/>
                    </w:rPr>
                  </w:pPr>
                </w:p>
                <w:p w:rsidR="00C37658" w:rsidRPr="006D20D6" w:rsidRDefault="00C37658" w:rsidP="00C37658">
                  <w:pPr>
                    <w:spacing w:after="0" w:line="240" w:lineRule="auto"/>
                    <w:rPr>
                      <w:rFonts w:ascii="Times New Roman" w:hAnsi="Times New Roman"/>
                      <w:sz w:val="24"/>
                      <w:szCs w:val="24"/>
                    </w:rPr>
                  </w:pPr>
                  <w:r>
                    <w:rPr>
                      <w:rFonts w:ascii="Times New Roman" w:hAnsi="Times New Roman"/>
                      <w:sz w:val="24"/>
                      <w:szCs w:val="24"/>
                    </w:rPr>
                    <w:t>___________________</w:t>
                  </w:r>
                  <w:r w:rsidRPr="006D20D6">
                    <w:rPr>
                      <w:rFonts w:ascii="Times New Roman" w:hAnsi="Times New Roman"/>
                      <w:sz w:val="24"/>
                      <w:szCs w:val="24"/>
                    </w:rPr>
                    <w:t xml:space="preserve"> Кривонос А.В.</w:t>
                  </w:r>
                </w:p>
                <w:p w:rsidR="00C37658" w:rsidRPr="006D20D6" w:rsidRDefault="00C37658" w:rsidP="00C37658">
                  <w:pPr>
                    <w:spacing w:after="0" w:line="240" w:lineRule="auto"/>
                    <w:rPr>
                      <w:rFonts w:ascii="Times New Roman" w:hAnsi="Times New Roman"/>
                      <w:sz w:val="20"/>
                      <w:szCs w:val="20"/>
                    </w:rPr>
                  </w:pPr>
                  <w:r w:rsidRPr="006D20D6">
                    <w:rPr>
                      <w:rFonts w:ascii="Times New Roman" w:hAnsi="Times New Roman"/>
                      <w:sz w:val="20"/>
                      <w:szCs w:val="20"/>
                    </w:rPr>
                    <w:t>М.П.</w:t>
                  </w:r>
                </w:p>
                <w:p w:rsidR="00C37658" w:rsidRPr="006D20D6" w:rsidRDefault="00C37658" w:rsidP="00C37658">
                  <w:pPr>
                    <w:spacing w:after="0" w:line="240" w:lineRule="auto"/>
                    <w:rPr>
                      <w:rFonts w:ascii="Times New Roman" w:hAnsi="Times New Roman"/>
                      <w:bCs/>
                      <w:sz w:val="24"/>
                      <w:szCs w:val="24"/>
                      <w:highlight w:val="yellow"/>
                    </w:rPr>
                  </w:pPr>
                </w:p>
              </w:tc>
              <w:tc>
                <w:tcPr>
                  <w:tcW w:w="3363" w:type="dxa"/>
                </w:tcPr>
                <w:p w:rsidR="00C37658" w:rsidRPr="006D20D6" w:rsidRDefault="00C37658" w:rsidP="00C37658">
                  <w:pPr>
                    <w:shd w:val="clear" w:color="auto" w:fill="FFFFFF"/>
                    <w:spacing w:after="0" w:line="245" w:lineRule="exact"/>
                    <w:ind w:left="1297"/>
                    <w:rPr>
                      <w:rFonts w:ascii="Times New Roman" w:hAnsi="Times New Roman"/>
                      <w:iCs/>
                      <w:color w:val="000000"/>
                      <w:spacing w:val="2"/>
                      <w:sz w:val="24"/>
                      <w:szCs w:val="24"/>
                    </w:rPr>
                  </w:pPr>
                  <w:r w:rsidRPr="006D20D6">
                    <w:rPr>
                      <w:rFonts w:ascii="Times New Roman" w:hAnsi="Times New Roman"/>
                      <w:bCs/>
                      <w:iCs/>
                      <w:color w:val="000000"/>
                      <w:sz w:val="24"/>
                      <w:szCs w:val="24"/>
                    </w:rPr>
                    <w:t>ИСПОЛНИТЕЛЬ:</w:t>
                  </w:r>
                </w:p>
                <w:p w:rsidR="00C37658" w:rsidRPr="006D20D6" w:rsidRDefault="00C37658" w:rsidP="00C37658">
                  <w:pPr>
                    <w:tabs>
                      <w:tab w:val="left" w:pos="1075"/>
                    </w:tabs>
                    <w:spacing w:after="0" w:line="240" w:lineRule="auto"/>
                    <w:rPr>
                      <w:rFonts w:ascii="Times New Roman" w:hAnsi="Times New Roman"/>
                      <w:iCs/>
                      <w:color w:val="000000"/>
                      <w:sz w:val="24"/>
                      <w:szCs w:val="24"/>
                    </w:rPr>
                  </w:pPr>
                </w:p>
              </w:tc>
            </w:tr>
          </w:tbl>
          <w:p w:rsidR="00C37658" w:rsidRPr="006D20D6" w:rsidRDefault="00C37658" w:rsidP="00C37658">
            <w:pPr>
              <w:shd w:val="clear" w:color="auto" w:fill="FFFFFF"/>
              <w:spacing w:after="0" w:line="245" w:lineRule="exact"/>
              <w:ind w:left="5"/>
              <w:rPr>
                <w:rFonts w:ascii="Times New Roman" w:hAnsi="Times New Roman"/>
                <w:bCs/>
                <w:iCs/>
                <w:color w:val="000000"/>
                <w:sz w:val="24"/>
                <w:szCs w:val="24"/>
              </w:rPr>
            </w:pPr>
          </w:p>
          <w:p w:rsidR="00C37658" w:rsidRPr="006D20D6" w:rsidRDefault="00C37658" w:rsidP="00C37658">
            <w:pPr>
              <w:spacing w:after="0" w:line="240" w:lineRule="auto"/>
              <w:rPr>
                <w:rFonts w:ascii="Times New Roman" w:hAnsi="Times New Roman"/>
                <w:bCs/>
                <w:sz w:val="24"/>
                <w:szCs w:val="24"/>
                <w:lang w:val="en-US"/>
              </w:rPr>
            </w:pPr>
          </w:p>
        </w:tc>
        <w:tc>
          <w:tcPr>
            <w:tcW w:w="3651" w:type="dxa"/>
          </w:tcPr>
          <w:p w:rsidR="00C37658" w:rsidRPr="006D20D6" w:rsidRDefault="00C37658" w:rsidP="00C37658">
            <w:pPr>
              <w:shd w:val="clear" w:color="auto" w:fill="FFFFFF"/>
              <w:spacing w:after="0" w:line="245" w:lineRule="exact"/>
              <w:ind w:left="5"/>
              <w:rPr>
                <w:rFonts w:ascii="Times New Roman" w:hAnsi="Times New Roman"/>
                <w:bCs/>
                <w:iCs/>
                <w:color w:val="000000"/>
                <w:sz w:val="24"/>
                <w:szCs w:val="24"/>
              </w:rPr>
            </w:pPr>
          </w:p>
          <w:p w:rsidR="00C37658" w:rsidRPr="006D20D6" w:rsidRDefault="00C37658" w:rsidP="00C37658">
            <w:pPr>
              <w:shd w:val="clear" w:color="auto" w:fill="FFFFFF"/>
              <w:spacing w:after="0" w:line="245" w:lineRule="exact"/>
              <w:ind w:left="5"/>
              <w:rPr>
                <w:rFonts w:ascii="Times New Roman" w:hAnsi="Times New Roman"/>
                <w:bCs/>
                <w:iCs/>
                <w:color w:val="000000"/>
                <w:sz w:val="24"/>
                <w:szCs w:val="24"/>
              </w:rPr>
            </w:pPr>
          </w:p>
          <w:p w:rsidR="00C37658" w:rsidRPr="006D20D6" w:rsidRDefault="00C37658" w:rsidP="00C37658">
            <w:pPr>
              <w:shd w:val="clear" w:color="auto" w:fill="FFFFFF"/>
              <w:spacing w:after="0" w:line="245" w:lineRule="exact"/>
              <w:ind w:left="5"/>
              <w:rPr>
                <w:rFonts w:ascii="Times New Roman" w:hAnsi="Times New Roman"/>
                <w:bCs/>
                <w:iCs/>
                <w:color w:val="000000"/>
                <w:sz w:val="24"/>
                <w:szCs w:val="24"/>
              </w:rPr>
            </w:pPr>
          </w:p>
          <w:p w:rsidR="00C37658" w:rsidRPr="006D20D6" w:rsidRDefault="00C37658" w:rsidP="00C37658">
            <w:pPr>
              <w:shd w:val="clear" w:color="auto" w:fill="FFFFFF"/>
              <w:spacing w:after="0" w:line="245" w:lineRule="exact"/>
              <w:rPr>
                <w:rFonts w:ascii="Times New Roman" w:hAnsi="Times New Roman"/>
                <w:iCs/>
                <w:color w:val="000000"/>
                <w:spacing w:val="2"/>
                <w:sz w:val="24"/>
                <w:szCs w:val="24"/>
              </w:rPr>
            </w:pPr>
          </w:p>
          <w:p w:rsidR="00C37658" w:rsidRPr="006D20D6" w:rsidRDefault="00C37658" w:rsidP="00C37658">
            <w:pPr>
              <w:tabs>
                <w:tab w:val="left" w:pos="1075"/>
              </w:tabs>
              <w:spacing w:after="0" w:line="240" w:lineRule="auto"/>
              <w:rPr>
                <w:rFonts w:ascii="Times New Roman" w:hAnsi="Times New Roman"/>
                <w:iCs/>
                <w:color w:val="000000"/>
                <w:sz w:val="24"/>
                <w:szCs w:val="24"/>
              </w:rPr>
            </w:pPr>
          </w:p>
        </w:tc>
      </w:tr>
    </w:tbl>
    <w:p w:rsidR="00C37658" w:rsidRDefault="00C37658" w:rsidP="00C37658">
      <w:pPr>
        <w:spacing w:after="0" w:line="240" w:lineRule="auto"/>
        <w:ind w:firstLine="227"/>
        <w:jc w:val="both"/>
        <w:rPr>
          <w:rFonts w:ascii="Times New Roman" w:hAnsi="Times New Roman"/>
          <w:sz w:val="24"/>
          <w:szCs w:val="24"/>
          <w:lang w:eastAsia="en-US"/>
        </w:rPr>
      </w:pPr>
    </w:p>
    <w:p w:rsidR="00C37658"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spacing w:after="0" w:line="240" w:lineRule="auto"/>
        <w:ind w:firstLine="227"/>
        <w:jc w:val="both"/>
        <w:rPr>
          <w:rFonts w:ascii="Times New Roman" w:hAnsi="Times New Roman"/>
          <w:sz w:val="24"/>
          <w:szCs w:val="24"/>
          <w:lang w:eastAsia="en-US"/>
        </w:rPr>
      </w:pPr>
    </w:p>
    <w:p w:rsidR="00C37658" w:rsidRPr="00A45169" w:rsidRDefault="00C37658" w:rsidP="00C37658">
      <w:pPr>
        <w:ind w:firstLine="454"/>
        <w:rPr>
          <w:rFonts w:ascii="Times New Roman" w:hAnsi="Times New Roman"/>
          <w:sz w:val="24"/>
          <w:szCs w:val="24"/>
          <w:lang w:eastAsia="en-US"/>
        </w:rPr>
      </w:pPr>
    </w:p>
    <w:p w:rsidR="00C37658" w:rsidRPr="00A45169" w:rsidRDefault="00C37658" w:rsidP="00C37658">
      <w:pPr>
        <w:ind w:firstLine="454"/>
        <w:rPr>
          <w:rFonts w:ascii="Times New Roman" w:hAnsi="Times New Roman"/>
          <w:sz w:val="24"/>
          <w:szCs w:val="24"/>
          <w:lang w:eastAsia="en-US"/>
        </w:rPr>
      </w:pPr>
    </w:p>
    <w:p w:rsidR="00C37658" w:rsidRPr="00A45169" w:rsidRDefault="00C37658" w:rsidP="00C37658">
      <w:pPr>
        <w:ind w:firstLine="454"/>
        <w:rPr>
          <w:rFonts w:ascii="Times New Roman" w:hAnsi="Times New Roman"/>
          <w:sz w:val="24"/>
          <w:szCs w:val="24"/>
          <w:lang w:eastAsia="en-US"/>
        </w:rPr>
      </w:pPr>
    </w:p>
    <w:p w:rsidR="00C37658" w:rsidRPr="00A45169" w:rsidRDefault="00C37658" w:rsidP="00C37658">
      <w:pPr>
        <w:ind w:firstLine="454"/>
        <w:rPr>
          <w:rFonts w:ascii="Times New Roman" w:hAnsi="Times New Roman"/>
          <w:sz w:val="24"/>
          <w:szCs w:val="24"/>
          <w:lang w:eastAsia="en-US"/>
        </w:rPr>
      </w:pPr>
    </w:p>
    <w:p w:rsidR="00C37658" w:rsidRPr="00A45169" w:rsidRDefault="00C37658" w:rsidP="00C37658">
      <w:pPr>
        <w:ind w:firstLine="454"/>
        <w:rPr>
          <w:rFonts w:ascii="Times New Roman" w:hAnsi="Times New Roman"/>
          <w:sz w:val="24"/>
          <w:szCs w:val="24"/>
          <w:lang w:eastAsia="en-US"/>
        </w:rPr>
      </w:pPr>
    </w:p>
    <w:p w:rsidR="00C37658" w:rsidRDefault="00C37658" w:rsidP="00C37658">
      <w:pPr>
        <w:ind w:firstLine="454"/>
        <w:rPr>
          <w:rFonts w:ascii="Times New Roman" w:hAnsi="Times New Roman"/>
          <w:sz w:val="24"/>
          <w:szCs w:val="24"/>
          <w:lang w:eastAsia="en-US"/>
        </w:rPr>
      </w:pPr>
    </w:p>
    <w:p w:rsidR="003D11E1" w:rsidRDefault="003D11E1" w:rsidP="003D11E1">
      <w:pPr>
        <w:jc w:val="center"/>
        <w:rPr>
          <w:rFonts w:ascii="Times New Roman" w:hAnsi="Times New Roman" w:cs="Times New Roman"/>
          <w:b/>
          <w:sz w:val="24"/>
          <w:szCs w:val="24"/>
        </w:rPr>
      </w:pPr>
      <w:r w:rsidRPr="00B80693">
        <w:rPr>
          <w:rFonts w:ascii="Times New Roman" w:hAnsi="Times New Roman" w:cs="Times New Roman"/>
          <w:b/>
          <w:sz w:val="24"/>
          <w:szCs w:val="24"/>
        </w:rPr>
        <w:lastRenderedPageBreak/>
        <w:t>РАЗДЕЛ 9.</w:t>
      </w:r>
    </w:p>
    <w:p w:rsidR="00C37658" w:rsidRPr="006D20D6" w:rsidRDefault="00C37658" w:rsidP="00C37658">
      <w:pPr>
        <w:spacing w:after="0" w:line="240" w:lineRule="auto"/>
        <w:ind w:left="4536"/>
        <w:rPr>
          <w:rFonts w:ascii="Times New Roman" w:hAnsi="Times New Roman"/>
          <w:b/>
        </w:rPr>
      </w:pPr>
      <w:r w:rsidRPr="006D20D6">
        <w:rPr>
          <w:rFonts w:ascii="Times New Roman" w:hAnsi="Times New Roman"/>
          <w:b/>
        </w:rPr>
        <w:t xml:space="preserve">Приложение № </w:t>
      </w:r>
      <w:r>
        <w:rPr>
          <w:rFonts w:ascii="Times New Roman" w:hAnsi="Times New Roman"/>
          <w:b/>
        </w:rPr>
        <w:t>3</w:t>
      </w:r>
      <w:r w:rsidRPr="006D20D6">
        <w:rPr>
          <w:rFonts w:ascii="Times New Roman" w:hAnsi="Times New Roman"/>
          <w:b/>
        </w:rPr>
        <w:t xml:space="preserve"> к договору № </w:t>
      </w:r>
      <w:r w:rsidR="00B80693">
        <w:rPr>
          <w:rFonts w:ascii="Times New Roman" w:hAnsi="Times New Roman"/>
          <w:b/>
        </w:rPr>
        <w:t>11</w:t>
      </w:r>
      <w:r w:rsidRPr="006D20D6">
        <w:rPr>
          <w:rFonts w:ascii="Times New Roman" w:hAnsi="Times New Roman"/>
          <w:b/>
        </w:rPr>
        <w:t>-</w:t>
      </w:r>
      <w:r w:rsidR="00B80693">
        <w:rPr>
          <w:rFonts w:ascii="Times New Roman" w:hAnsi="Times New Roman"/>
          <w:b/>
        </w:rPr>
        <w:t>21</w:t>
      </w:r>
      <w:r w:rsidRPr="006D20D6">
        <w:rPr>
          <w:rFonts w:ascii="Times New Roman" w:hAnsi="Times New Roman"/>
          <w:b/>
        </w:rPr>
        <w:t>-</w:t>
      </w:r>
      <w:r>
        <w:rPr>
          <w:rFonts w:ascii="Times New Roman" w:hAnsi="Times New Roman"/>
          <w:b/>
        </w:rPr>
        <w:t>Тендер</w:t>
      </w:r>
      <w:r w:rsidRPr="006D20D6">
        <w:rPr>
          <w:rFonts w:ascii="Times New Roman" w:hAnsi="Times New Roman"/>
          <w:b/>
        </w:rPr>
        <w:t xml:space="preserve">             </w:t>
      </w:r>
    </w:p>
    <w:p w:rsidR="00C37658" w:rsidRPr="006D20D6" w:rsidRDefault="00C37658" w:rsidP="00C37658">
      <w:pPr>
        <w:spacing w:after="0" w:line="240" w:lineRule="auto"/>
        <w:ind w:left="4536"/>
        <w:rPr>
          <w:rFonts w:ascii="Times New Roman" w:hAnsi="Times New Roman"/>
          <w:b/>
        </w:rPr>
      </w:pPr>
    </w:p>
    <w:p w:rsidR="00C37658" w:rsidRPr="006D20D6" w:rsidRDefault="00C37658" w:rsidP="00C37658">
      <w:pPr>
        <w:spacing w:after="0" w:line="240" w:lineRule="auto"/>
        <w:ind w:left="4536"/>
        <w:rPr>
          <w:rFonts w:ascii="Times New Roman" w:hAnsi="Times New Roman"/>
          <w:b/>
        </w:rPr>
      </w:pPr>
      <w:r w:rsidRPr="006D20D6">
        <w:rPr>
          <w:rFonts w:ascii="Times New Roman" w:hAnsi="Times New Roman"/>
          <w:b/>
        </w:rPr>
        <w:t>от «___» ___________ 20</w:t>
      </w:r>
      <w:r w:rsidR="00B80693">
        <w:rPr>
          <w:rFonts w:ascii="Times New Roman" w:hAnsi="Times New Roman"/>
          <w:b/>
        </w:rPr>
        <w:t>21</w:t>
      </w:r>
      <w:r w:rsidRPr="006D20D6">
        <w:rPr>
          <w:rFonts w:ascii="Times New Roman" w:hAnsi="Times New Roman"/>
          <w:b/>
        </w:rPr>
        <w:t xml:space="preserve"> г.</w:t>
      </w:r>
    </w:p>
    <w:p w:rsidR="008B5258" w:rsidRDefault="008B5258" w:rsidP="00981DE4">
      <w:pPr>
        <w:spacing w:after="120"/>
        <w:jc w:val="center"/>
        <w:rPr>
          <w:rFonts w:ascii="Times New Roman" w:eastAsia="Times New Roman" w:hAnsi="Times New Roman" w:cs="Times New Roman"/>
          <w:b/>
          <w:sz w:val="24"/>
          <w:szCs w:val="24"/>
        </w:rPr>
      </w:pPr>
    </w:p>
    <w:p w:rsidR="00E643CD" w:rsidRPr="0053001C" w:rsidRDefault="00E643CD" w:rsidP="00E643CD">
      <w:pPr>
        <w:jc w:val="center"/>
        <w:rPr>
          <w:rFonts w:ascii="Times New Roman" w:hAnsi="Times New Roman" w:cs="Times New Roman"/>
          <w:b/>
          <w:bCs/>
          <w:sz w:val="28"/>
          <w:szCs w:val="28"/>
          <w:lang w:eastAsia="en-US"/>
        </w:rPr>
      </w:pPr>
      <w:r w:rsidRPr="0053001C">
        <w:rPr>
          <w:rFonts w:ascii="Times New Roman" w:hAnsi="Times New Roman" w:cs="Times New Roman"/>
          <w:b/>
          <w:bCs/>
          <w:sz w:val="28"/>
          <w:szCs w:val="28"/>
          <w:lang w:eastAsia="en-US"/>
        </w:rPr>
        <w:t>ТЕХНИЧЕСКОЕ ЗАДАНИЕ</w:t>
      </w:r>
    </w:p>
    <w:p w:rsidR="00E643CD" w:rsidRPr="00E643CD" w:rsidRDefault="00E643CD" w:rsidP="00E643CD">
      <w:pPr>
        <w:pStyle w:val="aff4"/>
        <w:jc w:val="both"/>
        <w:rPr>
          <w:rFonts w:ascii="Times New Roman" w:hAnsi="Times New Roman"/>
          <w:bCs/>
          <w:sz w:val="24"/>
          <w:szCs w:val="24"/>
          <w:lang w:eastAsia="en-US"/>
        </w:rPr>
      </w:pPr>
      <w:r w:rsidRPr="00E643CD">
        <w:rPr>
          <w:rFonts w:ascii="Times New Roman" w:hAnsi="Times New Roman"/>
          <w:bCs/>
          <w:sz w:val="24"/>
          <w:szCs w:val="24"/>
          <w:lang w:eastAsia="en-US"/>
        </w:rPr>
        <w:t>Наименование  услуги: проведение периодического медицинского осмотра работник</w:t>
      </w:r>
      <w:r w:rsidR="00D705E2">
        <w:rPr>
          <w:rFonts w:ascii="Times New Roman" w:hAnsi="Times New Roman"/>
          <w:bCs/>
          <w:sz w:val="24"/>
          <w:szCs w:val="24"/>
          <w:lang w:eastAsia="en-US"/>
        </w:rPr>
        <w:t>ов</w:t>
      </w:r>
      <w:r w:rsidRPr="00E643CD">
        <w:rPr>
          <w:rFonts w:ascii="Times New Roman" w:hAnsi="Times New Roman"/>
          <w:bCs/>
          <w:sz w:val="24"/>
          <w:szCs w:val="24"/>
          <w:lang w:eastAsia="en-US"/>
        </w:rPr>
        <w:t xml:space="preserve"> АО «Выборгтеплоэнерго», </w:t>
      </w:r>
      <w:r w:rsidRPr="00E643CD">
        <w:rPr>
          <w:rFonts w:ascii="Times New Roman" w:hAnsi="Times New Roman"/>
          <w:sz w:val="24"/>
          <w:szCs w:val="24"/>
          <w:lang w:eastAsia="en-US"/>
        </w:rPr>
        <w:t xml:space="preserve">в соответствии с </w:t>
      </w:r>
      <w:r w:rsidRPr="00E643CD">
        <w:rPr>
          <w:rFonts w:ascii="Times New Roman" w:hAnsi="Times New Roman"/>
          <w:sz w:val="24"/>
          <w:szCs w:val="24"/>
        </w:rPr>
        <w:t xml:space="preserve">Приказом Министерства здравоохранения  РФ от 28.01.2021 № 29н «Порядок проведения обязательных предварительных и периодических медицинских осмотров работников, предусмотренных частью четвёртой статьи 213 Трудового кодекса Российской Федерации. Перечень медицинских противопоказаний к осуществлению работ с вредными и (или) опасными производственными факторами, а также работам, при выполнении которых проводятся обязательные предварительные и периодические медицинские осмотры» </w:t>
      </w:r>
    </w:p>
    <w:p w:rsidR="00E643CD" w:rsidRPr="00E643CD" w:rsidRDefault="00E643CD" w:rsidP="00E643CD">
      <w:pPr>
        <w:pStyle w:val="aff4"/>
        <w:spacing w:line="276" w:lineRule="auto"/>
        <w:jc w:val="both"/>
        <w:rPr>
          <w:rFonts w:ascii="Times New Roman" w:hAnsi="Times New Roman"/>
          <w:bCs/>
          <w:sz w:val="24"/>
          <w:szCs w:val="24"/>
          <w:lang w:eastAsia="en-US"/>
        </w:rPr>
      </w:pPr>
    </w:p>
    <w:p w:rsidR="00E643CD" w:rsidRPr="00E643CD" w:rsidRDefault="00E643CD" w:rsidP="00E643CD">
      <w:pPr>
        <w:pStyle w:val="aff4"/>
        <w:spacing w:line="276" w:lineRule="auto"/>
        <w:jc w:val="both"/>
        <w:rPr>
          <w:rFonts w:ascii="Times New Roman" w:hAnsi="Times New Roman"/>
          <w:bCs/>
          <w:sz w:val="24"/>
          <w:szCs w:val="24"/>
          <w:lang w:eastAsia="en-US"/>
        </w:rPr>
      </w:pPr>
      <w:r w:rsidRPr="00E643CD">
        <w:rPr>
          <w:rFonts w:ascii="Times New Roman" w:hAnsi="Times New Roman"/>
          <w:bCs/>
          <w:sz w:val="24"/>
          <w:szCs w:val="24"/>
          <w:lang w:eastAsia="en-US"/>
        </w:rPr>
        <w:t>Общее количество исследуемых 170 чел.</w:t>
      </w:r>
    </w:p>
    <w:p w:rsidR="00E643CD" w:rsidRPr="00E643CD" w:rsidRDefault="00E643CD" w:rsidP="00E643CD">
      <w:pPr>
        <w:pStyle w:val="aff4"/>
        <w:spacing w:line="276" w:lineRule="auto"/>
        <w:jc w:val="both"/>
        <w:rPr>
          <w:rFonts w:ascii="Times New Roman" w:hAnsi="Times New Roman"/>
          <w:bCs/>
          <w:sz w:val="24"/>
          <w:szCs w:val="24"/>
          <w:lang w:eastAsia="en-US"/>
        </w:rPr>
      </w:pPr>
      <w:r w:rsidRPr="00E643CD">
        <w:rPr>
          <w:rFonts w:ascii="Times New Roman" w:hAnsi="Times New Roman"/>
          <w:bCs/>
          <w:sz w:val="24"/>
          <w:szCs w:val="24"/>
          <w:lang w:eastAsia="en-US"/>
        </w:rPr>
        <w:t xml:space="preserve"> Из них мужчины - 134 чел., женщины- 36 чел.</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824"/>
        <w:gridCol w:w="3506"/>
        <w:gridCol w:w="1801"/>
        <w:gridCol w:w="1260"/>
        <w:gridCol w:w="1359"/>
      </w:tblGrid>
      <w:tr w:rsidR="00E643CD" w:rsidRPr="00E643CD" w:rsidTr="00E643CD">
        <w:tc>
          <w:tcPr>
            <w:tcW w:w="1823" w:type="dxa"/>
            <w:tcBorders>
              <w:top w:val="single" w:sz="4" w:space="0" w:color="auto"/>
              <w:left w:val="single" w:sz="4" w:space="0" w:color="auto"/>
              <w:bottom w:val="single" w:sz="4" w:space="0" w:color="auto"/>
              <w:right w:val="single" w:sz="4" w:space="0" w:color="auto"/>
            </w:tcBorders>
            <w:hideMark/>
          </w:tcPr>
          <w:p w:rsidR="00E643CD" w:rsidRPr="00E643CD" w:rsidRDefault="00E643CD">
            <w:pPr>
              <w:jc w:val="both"/>
              <w:rPr>
                <w:rFonts w:ascii="Times New Roman" w:eastAsia="Times New Roman" w:hAnsi="Times New Roman" w:cs="Times New Roman"/>
                <w:bCs/>
                <w:sz w:val="24"/>
                <w:szCs w:val="24"/>
                <w:lang w:eastAsia="en-US"/>
              </w:rPr>
            </w:pPr>
            <w:r w:rsidRPr="00E643CD">
              <w:rPr>
                <w:rFonts w:ascii="Times New Roman" w:hAnsi="Times New Roman" w:cs="Times New Roman"/>
                <w:bCs/>
                <w:sz w:val="24"/>
                <w:szCs w:val="24"/>
                <w:lang w:eastAsia="en-US"/>
              </w:rPr>
              <w:t>Наименование медицинского осмотра</w:t>
            </w:r>
          </w:p>
        </w:tc>
        <w:tc>
          <w:tcPr>
            <w:tcW w:w="3505"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Times New Roman" w:hAnsi="Times New Roman" w:cs="Times New Roman"/>
                <w:bCs/>
                <w:sz w:val="24"/>
                <w:szCs w:val="24"/>
                <w:lang w:eastAsia="en-US"/>
              </w:rPr>
            </w:pPr>
            <w:r w:rsidRPr="00E643CD">
              <w:rPr>
                <w:rFonts w:ascii="Times New Roman" w:hAnsi="Times New Roman" w:cs="Times New Roman"/>
                <w:bCs/>
                <w:sz w:val="24"/>
                <w:szCs w:val="24"/>
                <w:lang w:eastAsia="en-US"/>
              </w:rPr>
              <w:t xml:space="preserve">Перечень обследований, врачей-специалистов, лабораторных и функциональных исследований. </w:t>
            </w:r>
          </w:p>
        </w:tc>
        <w:tc>
          <w:tcPr>
            <w:tcW w:w="1800" w:type="dxa"/>
            <w:tcBorders>
              <w:top w:val="single" w:sz="4" w:space="0" w:color="auto"/>
              <w:left w:val="single" w:sz="4" w:space="0" w:color="auto"/>
              <w:bottom w:val="single" w:sz="4" w:space="0" w:color="auto"/>
              <w:right w:val="single" w:sz="4" w:space="0" w:color="auto"/>
            </w:tcBorders>
            <w:hideMark/>
          </w:tcPr>
          <w:p w:rsidR="00E643CD" w:rsidRPr="00E643CD" w:rsidRDefault="00E643CD">
            <w:pPr>
              <w:jc w:val="both"/>
              <w:rPr>
                <w:rFonts w:ascii="Times New Roman" w:eastAsia="Times New Roman" w:hAnsi="Times New Roman" w:cs="Times New Roman"/>
                <w:bCs/>
                <w:sz w:val="24"/>
                <w:szCs w:val="24"/>
                <w:lang w:eastAsia="en-US"/>
              </w:rPr>
            </w:pPr>
            <w:r w:rsidRPr="00E643CD">
              <w:rPr>
                <w:rFonts w:ascii="Times New Roman" w:hAnsi="Times New Roman" w:cs="Times New Roman"/>
                <w:bCs/>
                <w:sz w:val="24"/>
                <w:szCs w:val="24"/>
                <w:lang w:eastAsia="en-US"/>
              </w:rPr>
              <w:t>Количество работников (чел.)</w:t>
            </w:r>
          </w:p>
        </w:tc>
        <w:tc>
          <w:tcPr>
            <w:tcW w:w="126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Times New Roman" w:hAnsi="Times New Roman" w:cs="Times New Roman"/>
                <w:bCs/>
                <w:sz w:val="24"/>
                <w:szCs w:val="24"/>
                <w:lang w:eastAsia="en-US"/>
              </w:rPr>
            </w:pPr>
            <w:r w:rsidRPr="00E643CD">
              <w:rPr>
                <w:rFonts w:ascii="Times New Roman" w:hAnsi="Times New Roman" w:cs="Times New Roman"/>
                <w:bCs/>
                <w:sz w:val="24"/>
                <w:szCs w:val="24"/>
                <w:lang w:eastAsia="en-US"/>
              </w:rPr>
              <w:t xml:space="preserve">Средняя стоимость на 1 чел. </w:t>
            </w:r>
          </w:p>
          <w:p w:rsidR="00E643CD" w:rsidRPr="00E643CD" w:rsidRDefault="00E643CD">
            <w:pPr>
              <w:rPr>
                <w:rFonts w:ascii="Times New Roman" w:eastAsia="Times New Roman" w:hAnsi="Times New Roman" w:cs="Times New Roman"/>
                <w:bCs/>
                <w:sz w:val="24"/>
                <w:szCs w:val="24"/>
                <w:lang w:eastAsia="en-US"/>
              </w:rPr>
            </w:pPr>
            <w:r w:rsidRPr="00E643CD">
              <w:rPr>
                <w:rFonts w:ascii="Times New Roman" w:hAnsi="Times New Roman" w:cs="Times New Roman"/>
                <w:bCs/>
                <w:sz w:val="24"/>
                <w:szCs w:val="24"/>
                <w:lang w:eastAsia="en-US"/>
              </w:rPr>
              <w:t>( руб.)</w:t>
            </w:r>
          </w:p>
        </w:tc>
        <w:tc>
          <w:tcPr>
            <w:tcW w:w="1359"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Times New Roman" w:hAnsi="Times New Roman" w:cs="Times New Roman"/>
                <w:bCs/>
                <w:sz w:val="24"/>
                <w:szCs w:val="24"/>
                <w:lang w:eastAsia="en-US"/>
              </w:rPr>
            </w:pPr>
            <w:r w:rsidRPr="00E643CD">
              <w:rPr>
                <w:rFonts w:ascii="Times New Roman" w:hAnsi="Times New Roman" w:cs="Times New Roman"/>
                <w:bCs/>
                <w:sz w:val="24"/>
                <w:szCs w:val="24"/>
                <w:lang w:eastAsia="en-US"/>
              </w:rPr>
              <w:t>Общая стоимость</w:t>
            </w:r>
          </w:p>
          <w:p w:rsidR="00E643CD" w:rsidRPr="00E643CD" w:rsidRDefault="00E643CD">
            <w:pPr>
              <w:rPr>
                <w:rFonts w:ascii="Times New Roman" w:eastAsia="Times New Roman" w:hAnsi="Times New Roman" w:cs="Times New Roman"/>
                <w:bCs/>
                <w:sz w:val="24"/>
                <w:szCs w:val="24"/>
                <w:lang w:eastAsia="en-US"/>
              </w:rPr>
            </w:pPr>
            <w:r w:rsidRPr="00E643CD">
              <w:rPr>
                <w:rFonts w:ascii="Times New Roman" w:hAnsi="Times New Roman" w:cs="Times New Roman"/>
                <w:bCs/>
                <w:sz w:val="24"/>
                <w:szCs w:val="24"/>
                <w:lang w:eastAsia="en-US"/>
              </w:rPr>
              <w:t>(руб.)</w:t>
            </w:r>
          </w:p>
        </w:tc>
      </w:tr>
      <w:tr w:rsidR="00E643CD" w:rsidRPr="00E643CD" w:rsidTr="00E643CD">
        <w:tc>
          <w:tcPr>
            <w:tcW w:w="1823"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Times New Roman" w:hAnsi="Times New Roman" w:cs="Times New Roman"/>
                <w:bCs/>
                <w:sz w:val="24"/>
                <w:szCs w:val="24"/>
                <w:lang w:eastAsia="en-US"/>
              </w:rPr>
            </w:pPr>
            <w:r w:rsidRPr="00E643CD">
              <w:rPr>
                <w:rFonts w:ascii="Times New Roman" w:hAnsi="Times New Roman" w:cs="Times New Roman"/>
                <w:bCs/>
                <w:sz w:val="24"/>
                <w:szCs w:val="24"/>
                <w:lang w:eastAsia="en-US"/>
              </w:rPr>
              <w:t>Периодический медицинский осмотр работников, занятых на работах с вредными и (или) опасными условиями труда</w:t>
            </w:r>
          </w:p>
        </w:tc>
        <w:tc>
          <w:tcPr>
            <w:tcW w:w="3505"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Times New Roman" w:hAnsi="Times New Roman" w:cs="Times New Roman"/>
                <w:bCs/>
                <w:sz w:val="24"/>
                <w:szCs w:val="24"/>
                <w:lang w:eastAsia="en-US"/>
              </w:rPr>
            </w:pPr>
            <w:r w:rsidRPr="00E643CD">
              <w:rPr>
                <w:rFonts w:ascii="Times New Roman" w:hAnsi="Times New Roman" w:cs="Times New Roman"/>
                <w:bCs/>
                <w:sz w:val="24"/>
                <w:szCs w:val="24"/>
                <w:lang w:eastAsia="en-US"/>
              </w:rPr>
              <w:t xml:space="preserve">1. Участие в комиссии </w:t>
            </w:r>
          </w:p>
          <w:p w:rsidR="00E643CD" w:rsidRPr="00E643CD" w:rsidRDefault="00E643CD">
            <w:pPr>
              <w:rPr>
                <w:rFonts w:ascii="Times New Roman" w:hAnsi="Times New Roman" w:cs="Times New Roman"/>
                <w:bCs/>
                <w:sz w:val="24"/>
                <w:szCs w:val="24"/>
                <w:lang w:eastAsia="en-US"/>
              </w:rPr>
            </w:pPr>
            <w:r w:rsidRPr="00E643CD">
              <w:rPr>
                <w:rFonts w:ascii="Times New Roman" w:hAnsi="Times New Roman" w:cs="Times New Roman"/>
                <w:bCs/>
                <w:sz w:val="24"/>
                <w:szCs w:val="24"/>
                <w:lang w:eastAsia="en-US"/>
              </w:rPr>
              <w:t>врача-терапевта,</w:t>
            </w:r>
          </w:p>
          <w:p w:rsidR="00E643CD" w:rsidRPr="00E643CD" w:rsidRDefault="00E643CD">
            <w:pPr>
              <w:rPr>
                <w:rFonts w:ascii="Times New Roman" w:hAnsi="Times New Roman" w:cs="Times New Roman"/>
                <w:bCs/>
                <w:sz w:val="24"/>
                <w:szCs w:val="24"/>
                <w:lang w:eastAsia="en-US"/>
              </w:rPr>
            </w:pPr>
            <w:r w:rsidRPr="00E643CD">
              <w:rPr>
                <w:rFonts w:ascii="Times New Roman" w:hAnsi="Times New Roman" w:cs="Times New Roman"/>
                <w:bCs/>
                <w:sz w:val="24"/>
                <w:szCs w:val="24"/>
                <w:lang w:eastAsia="en-US"/>
              </w:rPr>
              <w:t>врача-профпатолога,</w:t>
            </w:r>
          </w:p>
          <w:p w:rsidR="00E643CD" w:rsidRPr="00E643CD" w:rsidRDefault="00E643CD">
            <w:pPr>
              <w:rPr>
                <w:rFonts w:ascii="Times New Roman" w:hAnsi="Times New Roman" w:cs="Times New Roman"/>
                <w:bCs/>
                <w:sz w:val="24"/>
                <w:szCs w:val="24"/>
                <w:lang w:eastAsia="en-US"/>
              </w:rPr>
            </w:pPr>
            <w:r w:rsidRPr="00E643CD">
              <w:rPr>
                <w:rFonts w:ascii="Times New Roman" w:hAnsi="Times New Roman" w:cs="Times New Roman"/>
                <w:bCs/>
                <w:sz w:val="24"/>
                <w:szCs w:val="24"/>
                <w:lang w:eastAsia="en-US"/>
              </w:rPr>
              <w:t xml:space="preserve"> врача-психиатра, врача-нарколога, врача невролога является обязательным.</w:t>
            </w:r>
          </w:p>
          <w:p w:rsidR="00E643CD" w:rsidRPr="00E643CD" w:rsidRDefault="00E643CD">
            <w:pPr>
              <w:rPr>
                <w:rFonts w:ascii="Times New Roman" w:hAnsi="Times New Roman" w:cs="Times New Roman"/>
                <w:bCs/>
                <w:sz w:val="24"/>
                <w:szCs w:val="24"/>
                <w:lang w:eastAsia="en-US"/>
              </w:rPr>
            </w:pPr>
            <w:r w:rsidRPr="00E643CD">
              <w:rPr>
                <w:rFonts w:ascii="Times New Roman" w:hAnsi="Times New Roman" w:cs="Times New Roman"/>
                <w:bCs/>
                <w:sz w:val="24"/>
                <w:szCs w:val="24"/>
                <w:lang w:eastAsia="en-US"/>
              </w:rPr>
              <w:t xml:space="preserve">2. Участие врачей специалистов и необходимые лабораторные и функциональные исследования отдельно по каждому работнику проводить, в соответствии с приказом </w:t>
            </w:r>
            <w:r w:rsidRPr="00E643CD">
              <w:rPr>
                <w:rFonts w:ascii="Times New Roman" w:hAnsi="Times New Roman" w:cs="Times New Roman"/>
                <w:sz w:val="24"/>
                <w:szCs w:val="24"/>
                <w:lang w:eastAsia="en-US"/>
              </w:rPr>
              <w:t>с Приказом Министерства здравоохранения  РФ от 28.01.2021 № 29н</w:t>
            </w:r>
            <w:r w:rsidRPr="00E643CD">
              <w:rPr>
                <w:rFonts w:ascii="Times New Roman" w:hAnsi="Times New Roman" w:cs="Times New Roman"/>
                <w:bCs/>
                <w:sz w:val="24"/>
                <w:szCs w:val="24"/>
                <w:lang w:eastAsia="en-US"/>
              </w:rPr>
              <w:t xml:space="preserve">., в </w:t>
            </w:r>
            <w:r w:rsidRPr="00E643CD">
              <w:rPr>
                <w:rFonts w:ascii="Times New Roman" w:hAnsi="Times New Roman" w:cs="Times New Roman"/>
                <w:bCs/>
                <w:sz w:val="24"/>
                <w:szCs w:val="24"/>
                <w:lang w:eastAsia="en-US"/>
              </w:rPr>
              <w:lastRenderedPageBreak/>
              <w:t>зависимости от наличия вредных и (или) опасных производственных факторов на рабочем  месте, указанных в направлении работника на медицинский осмотр.</w:t>
            </w:r>
          </w:p>
          <w:p w:rsidR="00E643CD" w:rsidRPr="00E643CD" w:rsidRDefault="00E643CD">
            <w:pPr>
              <w:rPr>
                <w:rFonts w:ascii="Times New Roman" w:eastAsia="Times New Roman" w:hAnsi="Times New Roman" w:cs="Times New Roman"/>
                <w:bCs/>
                <w:sz w:val="24"/>
                <w:szCs w:val="24"/>
                <w:lang w:eastAsia="en-US"/>
              </w:rPr>
            </w:pPr>
            <w:r w:rsidRPr="00E643CD">
              <w:rPr>
                <w:rFonts w:ascii="Times New Roman" w:hAnsi="Times New Roman" w:cs="Times New Roman"/>
                <w:bCs/>
                <w:sz w:val="24"/>
                <w:szCs w:val="24"/>
                <w:lang w:eastAsia="en-US"/>
              </w:rPr>
              <w:t xml:space="preserve"> Срок проведения медицинского осмотра - декабрь 2021 год.</w:t>
            </w:r>
          </w:p>
        </w:tc>
        <w:tc>
          <w:tcPr>
            <w:tcW w:w="18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Times New Roman" w:hAnsi="Times New Roman" w:cs="Times New Roman"/>
                <w:bCs/>
                <w:sz w:val="24"/>
                <w:szCs w:val="24"/>
                <w:lang w:eastAsia="en-US"/>
              </w:rPr>
            </w:pPr>
            <w:r w:rsidRPr="00E643CD">
              <w:rPr>
                <w:rFonts w:ascii="Times New Roman" w:hAnsi="Times New Roman" w:cs="Times New Roman"/>
                <w:bCs/>
                <w:sz w:val="24"/>
                <w:szCs w:val="24"/>
                <w:lang w:eastAsia="en-US"/>
              </w:rPr>
              <w:lastRenderedPageBreak/>
              <w:t>Всего:</w:t>
            </w:r>
          </w:p>
          <w:p w:rsidR="00E643CD" w:rsidRPr="00E643CD" w:rsidRDefault="00E643CD">
            <w:pPr>
              <w:rPr>
                <w:rFonts w:ascii="Times New Roman" w:hAnsi="Times New Roman" w:cs="Times New Roman"/>
                <w:bCs/>
                <w:sz w:val="24"/>
                <w:szCs w:val="24"/>
                <w:lang w:eastAsia="en-US"/>
              </w:rPr>
            </w:pPr>
            <w:r w:rsidRPr="00E643CD">
              <w:rPr>
                <w:rFonts w:ascii="Times New Roman" w:hAnsi="Times New Roman" w:cs="Times New Roman"/>
                <w:bCs/>
                <w:sz w:val="24"/>
                <w:szCs w:val="24"/>
                <w:lang w:eastAsia="en-US"/>
              </w:rPr>
              <w:t xml:space="preserve">170 человек, из них  </w:t>
            </w:r>
          </w:p>
          <w:p w:rsidR="00E643CD" w:rsidRPr="00E643CD" w:rsidRDefault="00E643CD">
            <w:pPr>
              <w:rPr>
                <w:rFonts w:ascii="Times New Roman" w:hAnsi="Times New Roman" w:cs="Times New Roman"/>
                <w:bCs/>
                <w:sz w:val="24"/>
                <w:szCs w:val="24"/>
                <w:lang w:eastAsia="en-US"/>
              </w:rPr>
            </w:pPr>
            <w:r w:rsidRPr="00E643CD">
              <w:rPr>
                <w:rFonts w:ascii="Times New Roman" w:hAnsi="Times New Roman" w:cs="Times New Roman"/>
                <w:bCs/>
                <w:sz w:val="24"/>
                <w:szCs w:val="24"/>
                <w:lang w:eastAsia="en-US"/>
              </w:rPr>
              <w:t>134 чел.- мужчины</w:t>
            </w:r>
          </w:p>
          <w:p w:rsidR="00E643CD" w:rsidRPr="00E643CD" w:rsidRDefault="00E643CD">
            <w:pPr>
              <w:rPr>
                <w:rFonts w:ascii="Times New Roman" w:hAnsi="Times New Roman" w:cs="Times New Roman"/>
                <w:bCs/>
                <w:sz w:val="24"/>
                <w:szCs w:val="24"/>
                <w:lang w:eastAsia="en-US"/>
              </w:rPr>
            </w:pPr>
            <w:r w:rsidRPr="00E643CD">
              <w:rPr>
                <w:rFonts w:ascii="Times New Roman" w:hAnsi="Times New Roman" w:cs="Times New Roman"/>
                <w:bCs/>
                <w:sz w:val="24"/>
                <w:szCs w:val="24"/>
                <w:lang w:eastAsia="en-US"/>
              </w:rPr>
              <w:t xml:space="preserve">36 чел.– женщины </w:t>
            </w:r>
          </w:p>
          <w:p w:rsidR="00E643CD" w:rsidRPr="00E643CD" w:rsidRDefault="00E643CD">
            <w:pPr>
              <w:rPr>
                <w:rFonts w:ascii="Times New Roman" w:eastAsia="Times New Roman" w:hAnsi="Times New Roman" w:cs="Times New Roman"/>
                <w:bCs/>
                <w:sz w:val="24"/>
                <w:szCs w:val="24"/>
                <w:lang w:eastAsia="en-US"/>
              </w:rPr>
            </w:pPr>
            <w:r w:rsidRPr="00E643CD">
              <w:rPr>
                <w:rFonts w:ascii="Times New Roman" w:hAnsi="Times New Roman" w:cs="Times New Roman"/>
                <w:bCs/>
                <w:sz w:val="24"/>
                <w:szCs w:val="24"/>
                <w:lang w:eastAsia="en-US"/>
              </w:rPr>
              <w:t>29 чел.-женщины, старше 40 лет</w:t>
            </w:r>
          </w:p>
        </w:tc>
        <w:tc>
          <w:tcPr>
            <w:tcW w:w="126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Times New Roman" w:hAnsi="Times New Roman" w:cs="Times New Roman"/>
                <w:bCs/>
                <w:sz w:val="24"/>
                <w:szCs w:val="24"/>
                <w:lang w:eastAsia="en-US"/>
              </w:rPr>
            </w:pPr>
            <w:r w:rsidRPr="00E643CD">
              <w:rPr>
                <w:rFonts w:ascii="Times New Roman" w:hAnsi="Times New Roman" w:cs="Times New Roman"/>
                <w:bCs/>
                <w:sz w:val="24"/>
                <w:szCs w:val="24"/>
                <w:lang w:eastAsia="en-US"/>
              </w:rPr>
              <w:t>3529,41</w:t>
            </w:r>
          </w:p>
        </w:tc>
        <w:tc>
          <w:tcPr>
            <w:tcW w:w="1359"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Times New Roman" w:hAnsi="Times New Roman" w:cs="Times New Roman"/>
                <w:bCs/>
                <w:sz w:val="24"/>
                <w:szCs w:val="24"/>
                <w:lang w:eastAsia="en-US"/>
              </w:rPr>
            </w:pPr>
            <w:r w:rsidRPr="00E643CD">
              <w:rPr>
                <w:rFonts w:ascii="Times New Roman" w:hAnsi="Times New Roman" w:cs="Times New Roman"/>
                <w:bCs/>
                <w:sz w:val="24"/>
                <w:szCs w:val="24"/>
                <w:lang w:eastAsia="en-US"/>
              </w:rPr>
              <w:t>600 000</w:t>
            </w:r>
          </w:p>
        </w:tc>
      </w:tr>
    </w:tbl>
    <w:p w:rsidR="00E643CD" w:rsidRPr="00E643CD" w:rsidRDefault="00E643CD" w:rsidP="00E643CD">
      <w:pPr>
        <w:pStyle w:val="af8"/>
        <w:shd w:val="clear" w:color="auto" w:fill="FFFFFF"/>
        <w:spacing w:after="0"/>
        <w:rPr>
          <w:rFonts w:ascii="Times New Roman" w:hAnsi="Times New Roman"/>
          <w:b/>
          <w:color w:val="424242"/>
          <w:sz w:val="24"/>
          <w:szCs w:val="24"/>
        </w:rPr>
      </w:pPr>
    </w:p>
    <w:p w:rsidR="00E643CD" w:rsidRPr="00E643CD" w:rsidRDefault="00E643CD" w:rsidP="00E643CD">
      <w:pPr>
        <w:ind w:left="-180" w:firstLine="888"/>
        <w:rPr>
          <w:rFonts w:ascii="Times New Roman" w:hAnsi="Times New Roman" w:cs="Times New Roman"/>
          <w:color w:val="000000"/>
          <w:sz w:val="24"/>
          <w:szCs w:val="24"/>
        </w:rPr>
      </w:pPr>
    </w:p>
    <w:tbl>
      <w:tblPr>
        <w:tblW w:w="0" w:type="auto"/>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4"/>
        <w:gridCol w:w="7200"/>
      </w:tblGrid>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jc w:val="cente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Количество человек</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jc w:val="cente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Перечень обследований, врачей-специалистов, лабораторных  и функциональных исследований</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170</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Заключение врача терапевта.</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150</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Заключение врача отоларинголога</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170</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 xml:space="preserve"> Заключение врача невролога</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166</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Заключение врача офтальмолога</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50</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Заключение врача дерматовенеролога</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60</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Заключение врача хирурга</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80</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 xml:space="preserve">Заключение  врача стоматолога </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170</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ЭКГ</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170</w:t>
            </w:r>
          </w:p>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170</w:t>
            </w:r>
          </w:p>
          <w:p w:rsidR="00E643CD" w:rsidRPr="00E643CD" w:rsidRDefault="00E643CD">
            <w:pPr>
              <w:rPr>
                <w:rFonts w:ascii="Times New Roman" w:eastAsia="Calibri" w:hAnsi="Times New Roman" w:cs="Times New Roman"/>
                <w:sz w:val="24"/>
                <w:szCs w:val="24"/>
                <w:lang w:eastAsia="en-US"/>
              </w:rPr>
            </w:pP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 xml:space="preserve">Клинический  анализ крови </w:t>
            </w:r>
          </w:p>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Биохимический скрининг: содержание в сыворотке крови глюкозы, холестерина, АЛТ, АСТ</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170</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ОССР</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170</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Клинический анализ мочи</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170</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Заключение врача профпатолога</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170</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Заключение врача нарколога</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170</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Заключение врача-психиатра</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36</w:t>
            </w:r>
          </w:p>
          <w:p w:rsidR="00E643CD" w:rsidRPr="00E643CD" w:rsidRDefault="00E643CD">
            <w:pPr>
              <w:rPr>
                <w:rFonts w:ascii="Times New Roman" w:eastAsia="Calibri" w:hAnsi="Times New Roman" w:cs="Times New Roman"/>
                <w:sz w:val="24"/>
                <w:szCs w:val="24"/>
                <w:lang w:eastAsia="en-US"/>
              </w:rPr>
            </w:pPr>
          </w:p>
          <w:p w:rsidR="00E643CD" w:rsidRPr="00E643CD" w:rsidRDefault="00E643CD">
            <w:pPr>
              <w:rPr>
                <w:rFonts w:ascii="Times New Roman" w:eastAsia="Calibri" w:hAnsi="Times New Roman" w:cs="Times New Roman"/>
                <w:sz w:val="24"/>
                <w:szCs w:val="24"/>
                <w:lang w:eastAsia="en-US"/>
              </w:rPr>
            </w:pPr>
          </w:p>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35</w:t>
            </w:r>
          </w:p>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36</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lastRenderedPageBreak/>
              <w:t xml:space="preserve">Осмотр врачом акушером-гинекологом, с проведением бактериологического анализа (на флору) и цитологического(на </w:t>
            </w:r>
            <w:r w:rsidRPr="00E643CD">
              <w:rPr>
                <w:rFonts w:ascii="Times New Roman" w:eastAsia="Calibri" w:hAnsi="Times New Roman" w:cs="Times New Roman"/>
                <w:sz w:val="24"/>
                <w:szCs w:val="24"/>
                <w:lang w:eastAsia="en-US"/>
              </w:rPr>
              <w:lastRenderedPageBreak/>
              <w:t>атипичные клетки) исследования</w:t>
            </w:r>
          </w:p>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УЗИ молочных желез.</w:t>
            </w:r>
          </w:p>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УЗИ органов малого таза</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lastRenderedPageBreak/>
              <w:t>76</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Тональная аудиометрия</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150</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Измерение внутриглазного давления</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70</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Спирометрия</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7</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Исследование уровня ретикулоцитов в крови</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170</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Исследование вестибулярного аппарата</w:t>
            </w:r>
          </w:p>
        </w:tc>
      </w:tr>
      <w:tr w:rsidR="00E643CD" w:rsidRPr="00E643CD" w:rsidTr="00E643CD">
        <w:trPr>
          <w:jc w:val="center"/>
        </w:trPr>
        <w:tc>
          <w:tcPr>
            <w:tcW w:w="1544"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170</w:t>
            </w:r>
          </w:p>
        </w:tc>
        <w:tc>
          <w:tcPr>
            <w:tcW w:w="7200" w:type="dxa"/>
            <w:tcBorders>
              <w:top w:val="single" w:sz="4" w:space="0" w:color="auto"/>
              <w:left w:val="single" w:sz="4" w:space="0" w:color="auto"/>
              <w:bottom w:val="single" w:sz="4" w:space="0" w:color="auto"/>
              <w:right w:val="single" w:sz="4" w:space="0" w:color="auto"/>
            </w:tcBorders>
            <w:hideMark/>
          </w:tcPr>
          <w:p w:rsidR="00E643CD" w:rsidRPr="00E643CD" w:rsidRDefault="00E643CD">
            <w:pPr>
              <w:rPr>
                <w:rFonts w:ascii="Times New Roman" w:eastAsia="Calibri" w:hAnsi="Times New Roman" w:cs="Times New Roman"/>
                <w:sz w:val="24"/>
                <w:szCs w:val="24"/>
                <w:lang w:eastAsia="en-US"/>
              </w:rPr>
            </w:pPr>
            <w:r w:rsidRPr="00E643CD">
              <w:rPr>
                <w:rFonts w:ascii="Times New Roman" w:eastAsia="Calibri" w:hAnsi="Times New Roman" w:cs="Times New Roman"/>
                <w:sz w:val="24"/>
                <w:szCs w:val="24"/>
                <w:lang w:eastAsia="en-US"/>
              </w:rPr>
              <w:t>Оформление медицинских документов</w:t>
            </w:r>
          </w:p>
        </w:tc>
      </w:tr>
    </w:tbl>
    <w:p w:rsidR="00E643CD" w:rsidRPr="00E643CD" w:rsidRDefault="00E643CD" w:rsidP="00E643CD">
      <w:pPr>
        <w:rPr>
          <w:rFonts w:ascii="Times New Roman" w:eastAsia="Times New Roman" w:hAnsi="Times New Roman" w:cs="Times New Roman"/>
          <w:sz w:val="24"/>
          <w:szCs w:val="24"/>
        </w:rPr>
      </w:pPr>
    </w:p>
    <w:p w:rsidR="00E643CD" w:rsidRPr="00E643CD" w:rsidRDefault="00E643CD" w:rsidP="00E643CD">
      <w:pPr>
        <w:pStyle w:val="af8"/>
        <w:shd w:val="clear" w:color="auto" w:fill="FFFFFF"/>
        <w:spacing w:after="0"/>
        <w:rPr>
          <w:rFonts w:ascii="Times New Roman" w:hAnsi="Times New Roman"/>
          <w:b/>
          <w:color w:val="424242"/>
          <w:sz w:val="24"/>
          <w:szCs w:val="24"/>
        </w:rPr>
      </w:pPr>
    </w:p>
    <w:p w:rsidR="00E643CD" w:rsidRPr="00E643CD" w:rsidRDefault="00E643CD" w:rsidP="00E643CD">
      <w:pPr>
        <w:pStyle w:val="af8"/>
        <w:shd w:val="clear" w:color="auto" w:fill="FFFFFF"/>
        <w:spacing w:after="0"/>
        <w:rPr>
          <w:rFonts w:ascii="Times New Roman" w:hAnsi="Times New Roman"/>
          <w:b/>
          <w:color w:val="000000" w:themeColor="text1"/>
          <w:sz w:val="24"/>
          <w:szCs w:val="24"/>
        </w:rPr>
      </w:pPr>
      <w:r w:rsidRPr="00E643CD">
        <w:rPr>
          <w:rFonts w:ascii="Times New Roman" w:hAnsi="Times New Roman"/>
          <w:b/>
          <w:color w:val="000000" w:themeColor="text1"/>
          <w:sz w:val="24"/>
          <w:szCs w:val="24"/>
        </w:rPr>
        <w:t>3. Требования к претендентам:</w:t>
      </w:r>
    </w:p>
    <w:p w:rsidR="00E643CD" w:rsidRPr="0053001C" w:rsidRDefault="00E643CD" w:rsidP="00E643CD">
      <w:pPr>
        <w:pStyle w:val="ConsPlusNormal"/>
        <w:spacing w:before="240"/>
        <w:jc w:val="both"/>
        <w:rPr>
          <w:rFonts w:ascii="Times New Roman" w:hAnsi="Times New Roman"/>
          <w:sz w:val="24"/>
          <w:szCs w:val="24"/>
        </w:rPr>
      </w:pPr>
      <w:r w:rsidRPr="00E643CD">
        <w:rPr>
          <w:rFonts w:ascii="Times New Roman" w:hAnsi="Times New Roman"/>
          <w:sz w:val="24"/>
          <w:szCs w:val="24"/>
        </w:rPr>
        <w:t>1. Медицинский осмотр проводится медицинской  организацией любой организационно-правовой формы, имеющей право на проведение предварительных и периодических медицинских осмотров (</w:t>
      </w:r>
      <w:r w:rsidRPr="00E643CD">
        <w:rPr>
          <w:rFonts w:ascii="Times New Roman" w:hAnsi="Times New Roman"/>
          <w:sz w:val="24"/>
          <w:szCs w:val="24"/>
          <w:shd w:val="clear" w:color="auto" w:fill="FFFFFF"/>
        </w:rPr>
        <w:t xml:space="preserve">наличие у </w:t>
      </w:r>
      <w:r w:rsidRPr="0053001C">
        <w:rPr>
          <w:rFonts w:ascii="Times New Roman" w:hAnsi="Times New Roman"/>
          <w:sz w:val="24"/>
          <w:szCs w:val="24"/>
          <w:shd w:val="clear" w:color="auto" w:fill="FFFFFF"/>
        </w:rPr>
        <w:t>медицинской организации</w:t>
      </w:r>
      <w:r w:rsidRPr="0053001C">
        <w:rPr>
          <w:rStyle w:val="afffc"/>
          <w:sz w:val="24"/>
          <w:szCs w:val="24"/>
          <w:shd w:val="clear" w:color="auto" w:fill="FFFFFF"/>
        </w:rPr>
        <w:t xml:space="preserve"> лицензии</w:t>
      </w:r>
      <w:r w:rsidRPr="0053001C">
        <w:rPr>
          <w:rFonts w:ascii="Times New Roman" w:hAnsi="Times New Roman"/>
          <w:sz w:val="24"/>
          <w:szCs w:val="24"/>
          <w:shd w:val="clear" w:color="auto" w:fill="FFFFFF"/>
        </w:rPr>
        <w:t>, которая дает право проводить медицинский осмотр);</w:t>
      </w:r>
      <w:r w:rsidRPr="0053001C">
        <w:rPr>
          <w:rFonts w:ascii="Times New Roman" w:hAnsi="Times New Roman"/>
          <w:sz w:val="24"/>
          <w:szCs w:val="24"/>
        </w:rPr>
        <w:t xml:space="preserve"> </w:t>
      </w:r>
    </w:p>
    <w:p w:rsidR="00E643CD" w:rsidRPr="00E643CD" w:rsidRDefault="00E643CD" w:rsidP="00E643CD">
      <w:pPr>
        <w:pStyle w:val="af8"/>
        <w:shd w:val="clear" w:color="auto" w:fill="FFFFFF"/>
        <w:spacing w:after="0"/>
        <w:jc w:val="both"/>
        <w:rPr>
          <w:rFonts w:ascii="Times New Roman" w:hAnsi="Times New Roman"/>
          <w:sz w:val="24"/>
          <w:szCs w:val="24"/>
          <w:shd w:val="clear" w:color="auto" w:fill="FFFFFF"/>
        </w:rPr>
      </w:pPr>
      <w:r w:rsidRPr="00E643CD">
        <w:rPr>
          <w:rFonts w:ascii="Times New Roman" w:hAnsi="Times New Roman"/>
          <w:sz w:val="24"/>
          <w:szCs w:val="24"/>
          <w:shd w:val="clear" w:color="auto" w:fill="FFFFFF"/>
        </w:rPr>
        <w:t xml:space="preserve">2. Адрес места нахождения такого объекта, указанного  в лицензии: объект  должен находиться в г. Выборге  Ленинградской области. </w:t>
      </w:r>
    </w:p>
    <w:p w:rsidR="00E643CD" w:rsidRPr="00E643CD" w:rsidRDefault="00E643CD" w:rsidP="00E643CD">
      <w:pPr>
        <w:pStyle w:val="af8"/>
        <w:shd w:val="clear" w:color="auto" w:fill="FFFFFF"/>
        <w:spacing w:after="0"/>
        <w:jc w:val="both"/>
        <w:rPr>
          <w:rFonts w:ascii="Times New Roman" w:hAnsi="Times New Roman"/>
          <w:sz w:val="24"/>
          <w:szCs w:val="24"/>
          <w:shd w:val="clear" w:color="auto" w:fill="FFFFFF"/>
        </w:rPr>
      </w:pPr>
    </w:p>
    <w:p w:rsidR="00E643CD" w:rsidRPr="00E643CD" w:rsidRDefault="00E643CD" w:rsidP="00E643CD">
      <w:pPr>
        <w:pStyle w:val="af8"/>
        <w:shd w:val="clear" w:color="auto" w:fill="FFFFFF"/>
        <w:spacing w:after="0"/>
        <w:jc w:val="both"/>
        <w:rPr>
          <w:rFonts w:ascii="Times New Roman" w:hAnsi="Times New Roman"/>
          <w:sz w:val="24"/>
          <w:szCs w:val="24"/>
        </w:rPr>
      </w:pPr>
      <w:r w:rsidRPr="00E643CD">
        <w:rPr>
          <w:rFonts w:ascii="Times New Roman" w:hAnsi="Times New Roman"/>
          <w:color w:val="333333"/>
          <w:sz w:val="24"/>
          <w:szCs w:val="24"/>
          <w:shd w:val="clear" w:color="auto" w:fill="FFFFFF"/>
        </w:rPr>
        <w:t xml:space="preserve">3. </w:t>
      </w:r>
      <w:r w:rsidRPr="00E643CD">
        <w:rPr>
          <w:rFonts w:ascii="Times New Roman" w:hAnsi="Times New Roman"/>
          <w:sz w:val="24"/>
          <w:szCs w:val="24"/>
        </w:rPr>
        <w:t>Для проведения предварительного или периодического осмотра медицинской организацией формируется постоянно действующая врачебная комиссия. В состав врачебной комиссии включаются врач-профпатолог, а также врачи-специалисты, прошедшие в установленном порядке повышение квалификации по специальности "профпатология" или имеющие действующий сертификат по специальности "профпатология". Возглавляет врачебную комиссию врач-профпатолог.</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Медицинская организация обязана качественно осуществить проведение периодического медицинского осмотра работников.</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При проведении медицинского осмотра работника учитываются результаты ранее проведенных (не позднее одного года) предварительного или периодического осмотра, диспансеризации, иных медицинских осмотров, подтвержденных медицинскими документами, в том числе полученных путем электронного обмена между медицинскими организациями, за исключением случаев выявления у него симптомов и синдромов заболеваний, свидетельствующих о наличии медицинских показаний для повторного проведения исследований либо иных медицинских мероприятий в рамках предварительного или периодического осмотра.</w:t>
      </w:r>
    </w:p>
    <w:p w:rsidR="00E643CD" w:rsidRPr="00E643CD" w:rsidRDefault="00E643CD" w:rsidP="00E643CD">
      <w:pPr>
        <w:pStyle w:val="ConsPlusNormal"/>
        <w:spacing w:before="240"/>
        <w:ind w:firstLine="540"/>
        <w:jc w:val="both"/>
        <w:rPr>
          <w:rFonts w:ascii="Times New Roman" w:hAnsi="Times New Roman"/>
          <w:sz w:val="24"/>
          <w:szCs w:val="24"/>
        </w:rPr>
      </w:pPr>
      <w:r w:rsidRPr="00E643CD">
        <w:rPr>
          <w:rFonts w:ascii="Times New Roman" w:hAnsi="Times New Roman"/>
          <w:sz w:val="24"/>
          <w:szCs w:val="24"/>
        </w:rPr>
        <w:t xml:space="preserve">Медицинский осмотр является завершенным в случае наличия заключений врачей-специалистов и результатов лабораторных и функциональных исследований в объеме, </w:t>
      </w:r>
      <w:r w:rsidRPr="00E643CD">
        <w:rPr>
          <w:rFonts w:ascii="Times New Roman" w:hAnsi="Times New Roman"/>
          <w:sz w:val="24"/>
          <w:szCs w:val="24"/>
        </w:rPr>
        <w:lastRenderedPageBreak/>
        <w:t>установленном договором между медицинской организацией и работодателем</w:t>
      </w:r>
    </w:p>
    <w:p w:rsidR="00E643CD" w:rsidRPr="00E643CD" w:rsidRDefault="00E643CD" w:rsidP="00E643CD">
      <w:pPr>
        <w:pStyle w:val="ConsPlusNormal"/>
        <w:ind w:firstLine="540"/>
        <w:jc w:val="both"/>
        <w:rPr>
          <w:rFonts w:ascii="Times New Roman" w:hAnsi="Times New Roman"/>
          <w:sz w:val="24"/>
          <w:szCs w:val="24"/>
        </w:rPr>
      </w:pPr>
    </w:p>
    <w:p w:rsidR="00E643CD" w:rsidRPr="00E643CD" w:rsidRDefault="00E643CD" w:rsidP="00E643CD">
      <w:pPr>
        <w:pStyle w:val="af8"/>
        <w:shd w:val="clear" w:color="auto" w:fill="FFFFFF"/>
        <w:spacing w:after="0"/>
        <w:jc w:val="both"/>
        <w:rPr>
          <w:rFonts w:ascii="Times New Roman" w:hAnsi="Times New Roman"/>
          <w:sz w:val="24"/>
          <w:szCs w:val="24"/>
          <w:shd w:val="clear" w:color="auto" w:fill="FFFFFF"/>
        </w:rPr>
      </w:pPr>
      <w:r w:rsidRPr="00E643CD">
        <w:rPr>
          <w:rFonts w:ascii="Times New Roman" w:hAnsi="Times New Roman"/>
          <w:sz w:val="24"/>
          <w:szCs w:val="24"/>
          <w:shd w:val="clear" w:color="auto" w:fill="FFFFFF"/>
        </w:rPr>
        <w:t>4. Требования к оформлению результатов:</w:t>
      </w:r>
    </w:p>
    <w:p w:rsidR="00E643CD" w:rsidRPr="00E643CD" w:rsidRDefault="00E643CD" w:rsidP="00E643CD">
      <w:pPr>
        <w:pStyle w:val="af8"/>
        <w:shd w:val="clear" w:color="auto" w:fill="FFFFFF"/>
        <w:spacing w:after="0"/>
        <w:jc w:val="both"/>
        <w:rPr>
          <w:rFonts w:ascii="Times New Roman" w:hAnsi="Times New Roman"/>
          <w:sz w:val="24"/>
          <w:szCs w:val="24"/>
        </w:rPr>
      </w:pPr>
      <w:r w:rsidRPr="00E643CD">
        <w:rPr>
          <w:rFonts w:ascii="Times New Roman" w:hAnsi="Times New Roman"/>
          <w:sz w:val="24"/>
          <w:szCs w:val="24"/>
        </w:rPr>
        <w:t>Врачебная комиссия на основании поименного списка, перечня факторов и (или) перечня работ определяет необходимость участия в предварительных и периодических осмотрах соответствующих специалистов, а также виды и объемы необходимых лабораторных и функциональных исследований;</w:t>
      </w:r>
    </w:p>
    <w:p w:rsidR="00E643CD" w:rsidRPr="00E643CD" w:rsidRDefault="00E643CD" w:rsidP="00E643CD">
      <w:pPr>
        <w:pStyle w:val="af8"/>
        <w:shd w:val="clear" w:color="auto" w:fill="FFFFFF"/>
        <w:spacing w:after="0"/>
        <w:jc w:val="both"/>
        <w:rPr>
          <w:rFonts w:ascii="Times New Roman" w:hAnsi="Times New Roman"/>
          <w:sz w:val="24"/>
          <w:szCs w:val="24"/>
        </w:rPr>
      </w:pPr>
      <w:r w:rsidRPr="00E643CD">
        <w:rPr>
          <w:rFonts w:ascii="Times New Roman" w:hAnsi="Times New Roman"/>
          <w:sz w:val="24"/>
          <w:szCs w:val="24"/>
        </w:rPr>
        <w:t>По итогам проведения периодических осмотров медицинская организация не позднее, чем через 30 дней после завершения проведения периодических осмотров обобщает их результаты и совместно с территориальными органами федерального органа исполнительной власти, уполномоченного на осуществление государственного контроля и надзора в сфере обеспечения санитарно-эпидемиологического благополучия населения, и представителями работодателя составляет заключительный акт.</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В заключительном акте указывается:</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наименование медицинской организации, проводившей периодический осмотр, адрес ее местонахождения и код по ОГРН;</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дата составления акта;</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наименование работодателя;</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общая численность работников, в том числе женщин, работников в возрасте до 18 лет, работников, которым установлена стойкая степень утраты трудоспособности;</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численность работников, занятых на работах с вредными и (или) опасными условиями труда;</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численность работников, занятых на работах, при выполнении которых обязательно проведение периодических медицинских осмотров (обследований) в целях охраны здоровья населения, предупреждения возникновения и распространения заболеваний, в том числе женщин, работников в возрасте до 18 лет, работников, которым установлена стойкая степень утраты трудоспособности;</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численность работников, подлежащих периодическому медицинскому осмотру, в том числе женщин, работников в возрасте до 18 лет, работников, которым установлена стойкая степень утраты трудоспособности;</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численность работников, прошедших периодический медицинский осмотр, в том числе женщин, работников в возрасте до 18 лет, работников, которым установлена стойкая степень утраты трудоспособности;</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процент охвата работников периодическим медицинским осмотром;</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список лиц, прошедших периодический медицинский осмотр, с указанием пола, даты рождения, структурного подразделения (при наличии), заключения медицинской комиссии;</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численность работников, не завершивших периодический медицинский осмотр, в том числе женщин;</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lastRenderedPageBreak/>
        <w:t>список работников, не завершивших периодический медицинский осмотр;</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численность работников, не прошедших периодический медицинский осмотр, в том числе женщин;</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список работников, не прошедших периодический медицинский осмотр;</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численность работников, не имеющих медицинские противопоказания к работе;</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численность работников, имеющих медицинские противопоказания к работе;</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численность работников, нуждающихся в проведении дополнительного обследования;</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численность работников, нуждающихся в обследовании в центре профпатологии;</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численность работников, нуждающихся в амбулаторном обследовании и лечении;</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численность работников, нуждающихся в стационарном обследовании и лечении;</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численность работников, нуждающихся в санаторно-курортном лечении;</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численность работников, нуждающихся в диспансерном наблюдении;</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список лиц с установленным предварительным диагнозом профессионального заболевания с указанием пола, даты рождения; структурного подразделения (при наличии), профессии (должности), вредных и (или) опасных производственных факторов и работ;</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перечень впервые установленных хронических соматических заболеваний с указанием класса заболеваний по действующей Международной классификации болезней и проблем, связанных со здоровьем (далее - МКБ);</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перечень впервые установленных профессиональных заболеваний с указанием класса заболеваний по МКБ;</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перечень впервые установленных инфекционных заболеваний (отравлений), связанных с условиями труда;</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результаты выполнения рекомендаций предыдущего заключительного акта;</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рекомендации работодателю по реализации комплекса оздоровительных мероприятий, включая профилактические и другие мероприятия.</w:t>
      </w:r>
    </w:p>
    <w:p w:rsidR="00E643CD" w:rsidRPr="00E643CD" w:rsidRDefault="00E643CD" w:rsidP="00E643CD">
      <w:pPr>
        <w:pStyle w:val="ConsPlusNormal"/>
        <w:ind w:firstLine="540"/>
        <w:jc w:val="both"/>
        <w:rPr>
          <w:rFonts w:ascii="Times New Roman" w:hAnsi="Times New Roman"/>
          <w:sz w:val="24"/>
          <w:szCs w:val="24"/>
        </w:rPr>
      </w:pPr>
      <w:r w:rsidRPr="00E643CD">
        <w:rPr>
          <w:rFonts w:ascii="Times New Roman" w:hAnsi="Times New Roman"/>
          <w:sz w:val="24"/>
          <w:szCs w:val="24"/>
        </w:rPr>
        <w:t xml:space="preserve"> Заключительный акт подписывается председателем врачебной комиссии и заверяется печатью медицинской организации.</w:t>
      </w:r>
    </w:p>
    <w:p w:rsidR="00E643CD" w:rsidRPr="00E643CD" w:rsidRDefault="00E643CD" w:rsidP="00E643CD">
      <w:pPr>
        <w:pStyle w:val="ConsPlusNormal"/>
        <w:ind w:firstLine="540"/>
        <w:jc w:val="both"/>
        <w:rPr>
          <w:rFonts w:ascii="Times New Roman" w:hAnsi="Times New Roman"/>
          <w:sz w:val="24"/>
          <w:szCs w:val="24"/>
        </w:rPr>
      </w:pPr>
    </w:p>
    <w:p w:rsidR="00E643CD" w:rsidRPr="00E643CD" w:rsidRDefault="00E643CD" w:rsidP="00E643CD">
      <w:pPr>
        <w:pStyle w:val="af8"/>
        <w:shd w:val="clear" w:color="auto" w:fill="FFFFFF"/>
        <w:spacing w:after="0"/>
        <w:jc w:val="both"/>
        <w:rPr>
          <w:rFonts w:ascii="Times New Roman" w:hAnsi="Times New Roman"/>
          <w:sz w:val="24"/>
          <w:szCs w:val="24"/>
        </w:rPr>
      </w:pPr>
      <w:r w:rsidRPr="00E643CD">
        <w:rPr>
          <w:rFonts w:ascii="Times New Roman" w:hAnsi="Times New Roman"/>
          <w:sz w:val="24"/>
          <w:szCs w:val="24"/>
        </w:rPr>
        <w:t>5. Перечень нормативных правовых актов и нормативных документов, применяемых при выполнении работ:</w:t>
      </w:r>
    </w:p>
    <w:p w:rsidR="00E643CD" w:rsidRPr="00E643CD" w:rsidRDefault="00E643CD" w:rsidP="00E643CD">
      <w:pPr>
        <w:pStyle w:val="af8"/>
        <w:shd w:val="clear" w:color="auto" w:fill="FFFFFF"/>
        <w:spacing w:after="0"/>
        <w:jc w:val="both"/>
        <w:rPr>
          <w:rStyle w:val="extendedtext-short"/>
          <w:rFonts w:ascii="Times New Roman" w:hAnsi="Times New Roman"/>
          <w:bCs/>
          <w:sz w:val="24"/>
          <w:szCs w:val="24"/>
        </w:rPr>
      </w:pPr>
      <w:r w:rsidRPr="00E643CD">
        <w:rPr>
          <w:rFonts w:ascii="Times New Roman" w:hAnsi="Times New Roman"/>
          <w:sz w:val="24"/>
          <w:szCs w:val="24"/>
        </w:rPr>
        <w:t>-</w:t>
      </w:r>
      <w:r w:rsidRPr="00E643CD">
        <w:rPr>
          <w:rStyle w:val="extendedtext-short"/>
          <w:rFonts w:ascii="Times New Roman" w:hAnsi="Times New Roman"/>
          <w:sz w:val="24"/>
          <w:szCs w:val="24"/>
        </w:rPr>
        <w:t xml:space="preserve"> </w:t>
      </w:r>
      <w:r w:rsidRPr="00E643CD">
        <w:rPr>
          <w:rStyle w:val="extendedtext-short"/>
          <w:rFonts w:ascii="Times New Roman" w:hAnsi="Times New Roman"/>
          <w:bCs/>
          <w:sz w:val="24"/>
          <w:szCs w:val="24"/>
        </w:rPr>
        <w:t>Федеральный</w:t>
      </w:r>
      <w:r w:rsidRPr="00E643CD">
        <w:rPr>
          <w:rStyle w:val="extendedtext-short"/>
          <w:rFonts w:ascii="Times New Roman" w:hAnsi="Times New Roman"/>
          <w:sz w:val="24"/>
          <w:szCs w:val="24"/>
        </w:rPr>
        <w:t xml:space="preserve"> </w:t>
      </w:r>
      <w:r w:rsidRPr="00E643CD">
        <w:rPr>
          <w:rStyle w:val="extendedtext-short"/>
          <w:rFonts w:ascii="Times New Roman" w:hAnsi="Times New Roman"/>
          <w:bCs/>
          <w:sz w:val="24"/>
          <w:szCs w:val="24"/>
        </w:rPr>
        <w:t>закон</w:t>
      </w:r>
      <w:r w:rsidRPr="00E643CD">
        <w:rPr>
          <w:rStyle w:val="extendedtext-short"/>
          <w:rFonts w:ascii="Times New Roman" w:hAnsi="Times New Roman"/>
          <w:sz w:val="24"/>
          <w:szCs w:val="24"/>
        </w:rPr>
        <w:t xml:space="preserve"> "</w:t>
      </w:r>
      <w:r w:rsidRPr="00E643CD">
        <w:rPr>
          <w:rStyle w:val="extendedtext-short"/>
          <w:rFonts w:ascii="Times New Roman" w:hAnsi="Times New Roman"/>
          <w:bCs/>
          <w:sz w:val="24"/>
          <w:szCs w:val="24"/>
        </w:rPr>
        <w:t>О</w:t>
      </w:r>
      <w:r w:rsidRPr="00E643CD">
        <w:rPr>
          <w:rStyle w:val="extendedtext-short"/>
          <w:rFonts w:ascii="Times New Roman" w:hAnsi="Times New Roman"/>
          <w:sz w:val="24"/>
          <w:szCs w:val="24"/>
        </w:rPr>
        <w:t xml:space="preserve"> </w:t>
      </w:r>
      <w:r w:rsidRPr="00E643CD">
        <w:rPr>
          <w:rStyle w:val="extendedtext-short"/>
          <w:rFonts w:ascii="Times New Roman" w:hAnsi="Times New Roman"/>
          <w:bCs/>
          <w:sz w:val="24"/>
          <w:szCs w:val="24"/>
        </w:rPr>
        <w:t>лицензировании</w:t>
      </w:r>
      <w:r w:rsidRPr="00E643CD">
        <w:rPr>
          <w:rStyle w:val="extendedtext-short"/>
          <w:rFonts w:ascii="Times New Roman" w:hAnsi="Times New Roman"/>
          <w:sz w:val="24"/>
          <w:szCs w:val="24"/>
        </w:rPr>
        <w:t xml:space="preserve"> </w:t>
      </w:r>
      <w:r w:rsidRPr="00E643CD">
        <w:rPr>
          <w:rStyle w:val="extendedtext-short"/>
          <w:rFonts w:ascii="Times New Roman" w:hAnsi="Times New Roman"/>
          <w:bCs/>
          <w:sz w:val="24"/>
          <w:szCs w:val="24"/>
        </w:rPr>
        <w:t>отдельных</w:t>
      </w:r>
      <w:r w:rsidRPr="00E643CD">
        <w:rPr>
          <w:rStyle w:val="extendedtext-short"/>
          <w:rFonts w:ascii="Times New Roman" w:hAnsi="Times New Roman"/>
          <w:sz w:val="24"/>
          <w:szCs w:val="24"/>
        </w:rPr>
        <w:t xml:space="preserve"> </w:t>
      </w:r>
      <w:r w:rsidRPr="00E643CD">
        <w:rPr>
          <w:rStyle w:val="extendedtext-short"/>
          <w:rFonts w:ascii="Times New Roman" w:hAnsi="Times New Roman"/>
          <w:bCs/>
          <w:sz w:val="24"/>
          <w:szCs w:val="24"/>
        </w:rPr>
        <w:t>видов</w:t>
      </w:r>
      <w:r w:rsidRPr="00E643CD">
        <w:rPr>
          <w:rStyle w:val="extendedtext-short"/>
          <w:rFonts w:ascii="Times New Roman" w:hAnsi="Times New Roman"/>
          <w:sz w:val="24"/>
          <w:szCs w:val="24"/>
        </w:rPr>
        <w:t xml:space="preserve"> </w:t>
      </w:r>
      <w:r w:rsidRPr="00E643CD">
        <w:rPr>
          <w:rStyle w:val="extendedtext-short"/>
          <w:rFonts w:ascii="Times New Roman" w:hAnsi="Times New Roman"/>
          <w:bCs/>
          <w:sz w:val="24"/>
          <w:szCs w:val="24"/>
        </w:rPr>
        <w:t>деятельности</w:t>
      </w:r>
      <w:r w:rsidRPr="00E643CD">
        <w:rPr>
          <w:rStyle w:val="extendedtext-short"/>
          <w:rFonts w:ascii="Times New Roman" w:hAnsi="Times New Roman"/>
          <w:sz w:val="24"/>
          <w:szCs w:val="24"/>
        </w:rPr>
        <w:t xml:space="preserve">" </w:t>
      </w:r>
      <w:r w:rsidRPr="00E643CD">
        <w:rPr>
          <w:rStyle w:val="extendedtext-short"/>
          <w:rFonts w:ascii="Times New Roman" w:hAnsi="Times New Roman"/>
          <w:bCs/>
          <w:sz w:val="24"/>
          <w:szCs w:val="24"/>
        </w:rPr>
        <w:t>от</w:t>
      </w:r>
      <w:r w:rsidRPr="00E643CD">
        <w:rPr>
          <w:rStyle w:val="extendedtext-short"/>
          <w:rFonts w:ascii="Times New Roman" w:hAnsi="Times New Roman"/>
          <w:sz w:val="24"/>
          <w:szCs w:val="24"/>
        </w:rPr>
        <w:t xml:space="preserve"> </w:t>
      </w:r>
      <w:r w:rsidRPr="00E643CD">
        <w:rPr>
          <w:rStyle w:val="extendedtext-short"/>
          <w:rFonts w:ascii="Times New Roman" w:hAnsi="Times New Roman"/>
          <w:bCs/>
          <w:sz w:val="24"/>
          <w:szCs w:val="24"/>
        </w:rPr>
        <w:t>04</w:t>
      </w:r>
      <w:r w:rsidRPr="00E643CD">
        <w:rPr>
          <w:rStyle w:val="extendedtext-short"/>
          <w:rFonts w:ascii="Times New Roman" w:hAnsi="Times New Roman"/>
          <w:sz w:val="24"/>
          <w:szCs w:val="24"/>
        </w:rPr>
        <w:t>.</w:t>
      </w:r>
      <w:r w:rsidRPr="00E643CD">
        <w:rPr>
          <w:rStyle w:val="extendedtext-short"/>
          <w:rFonts w:ascii="Times New Roman" w:hAnsi="Times New Roman"/>
          <w:bCs/>
          <w:sz w:val="24"/>
          <w:szCs w:val="24"/>
        </w:rPr>
        <w:t>05</w:t>
      </w:r>
      <w:r w:rsidRPr="00E643CD">
        <w:rPr>
          <w:rStyle w:val="extendedtext-short"/>
          <w:rFonts w:ascii="Times New Roman" w:hAnsi="Times New Roman"/>
          <w:sz w:val="24"/>
          <w:szCs w:val="24"/>
        </w:rPr>
        <w:t>.</w:t>
      </w:r>
      <w:r w:rsidRPr="00E643CD">
        <w:rPr>
          <w:rStyle w:val="extendedtext-short"/>
          <w:rFonts w:ascii="Times New Roman" w:hAnsi="Times New Roman"/>
          <w:bCs/>
          <w:sz w:val="24"/>
          <w:szCs w:val="24"/>
        </w:rPr>
        <w:t>2011</w:t>
      </w:r>
      <w:r w:rsidRPr="00E643CD">
        <w:rPr>
          <w:rStyle w:val="extendedtext-short"/>
          <w:rFonts w:ascii="Times New Roman" w:hAnsi="Times New Roman"/>
          <w:sz w:val="24"/>
          <w:szCs w:val="24"/>
        </w:rPr>
        <w:t xml:space="preserve"> № </w:t>
      </w:r>
      <w:r w:rsidRPr="00E643CD">
        <w:rPr>
          <w:rStyle w:val="extendedtext-short"/>
          <w:rFonts w:ascii="Times New Roman" w:hAnsi="Times New Roman"/>
          <w:bCs/>
          <w:sz w:val="24"/>
          <w:szCs w:val="24"/>
        </w:rPr>
        <w:t>99</w:t>
      </w:r>
      <w:r w:rsidRPr="00E643CD">
        <w:rPr>
          <w:rStyle w:val="extendedtext-short"/>
          <w:rFonts w:ascii="Times New Roman" w:hAnsi="Times New Roman"/>
          <w:sz w:val="24"/>
          <w:szCs w:val="24"/>
        </w:rPr>
        <w:t>-</w:t>
      </w:r>
      <w:r w:rsidRPr="00E643CD">
        <w:rPr>
          <w:rStyle w:val="extendedtext-short"/>
          <w:rFonts w:ascii="Times New Roman" w:hAnsi="Times New Roman"/>
          <w:bCs/>
          <w:sz w:val="24"/>
          <w:szCs w:val="24"/>
        </w:rPr>
        <w:t>ФЗ;</w:t>
      </w:r>
    </w:p>
    <w:p w:rsidR="00E643CD" w:rsidRPr="00E643CD" w:rsidRDefault="00E643CD" w:rsidP="00E643CD">
      <w:pPr>
        <w:pStyle w:val="af8"/>
        <w:shd w:val="clear" w:color="auto" w:fill="FFFFFF"/>
        <w:spacing w:after="0"/>
        <w:jc w:val="both"/>
        <w:rPr>
          <w:rFonts w:ascii="Times New Roman" w:hAnsi="Times New Roman"/>
          <w:sz w:val="24"/>
          <w:szCs w:val="24"/>
        </w:rPr>
      </w:pPr>
      <w:r w:rsidRPr="00E643CD">
        <w:rPr>
          <w:rFonts w:ascii="Times New Roman" w:hAnsi="Times New Roman"/>
          <w:sz w:val="24"/>
          <w:szCs w:val="24"/>
        </w:rPr>
        <w:lastRenderedPageBreak/>
        <w:t>- статья 213 Трудового кодекса РФ ред. Т</w:t>
      </w:r>
      <w:r w:rsidRPr="00E643CD">
        <w:rPr>
          <w:rStyle w:val="extendedtext-short"/>
          <w:rFonts w:ascii="Times New Roman" w:hAnsi="Times New Roman"/>
          <w:bCs/>
          <w:sz w:val="24"/>
          <w:szCs w:val="24"/>
        </w:rPr>
        <w:t>рудовой</w:t>
      </w:r>
      <w:r w:rsidRPr="00E643CD">
        <w:rPr>
          <w:rStyle w:val="extendedtext-short"/>
          <w:rFonts w:ascii="Times New Roman" w:hAnsi="Times New Roman"/>
          <w:sz w:val="24"/>
          <w:szCs w:val="24"/>
        </w:rPr>
        <w:t xml:space="preserve"> </w:t>
      </w:r>
      <w:r w:rsidRPr="00E643CD">
        <w:rPr>
          <w:rStyle w:val="extendedtext-short"/>
          <w:rFonts w:ascii="Times New Roman" w:hAnsi="Times New Roman"/>
          <w:bCs/>
          <w:sz w:val="24"/>
          <w:szCs w:val="24"/>
        </w:rPr>
        <w:t>кодекс</w:t>
      </w:r>
      <w:r w:rsidRPr="00E643CD">
        <w:rPr>
          <w:rStyle w:val="extendedtext-short"/>
          <w:rFonts w:ascii="Times New Roman" w:hAnsi="Times New Roman"/>
          <w:sz w:val="24"/>
          <w:szCs w:val="24"/>
        </w:rPr>
        <w:t xml:space="preserve"> </w:t>
      </w:r>
      <w:r w:rsidRPr="00E643CD">
        <w:rPr>
          <w:rStyle w:val="extendedtext-short"/>
          <w:rFonts w:ascii="Times New Roman" w:hAnsi="Times New Roman"/>
          <w:bCs/>
          <w:sz w:val="24"/>
          <w:szCs w:val="24"/>
        </w:rPr>
        <w:t>Российской</w:t>
      </w:r>
      <w:r w:rsidRPr="00E643CD">
        <w:rPr>
          <w:rStyle w:val="extendedtext-short"/>
          <w:rFonts w:ascii="Times New Roman" w:hAnsi="Times New Roman"/>
          <w:sz w:val="24"/>
          <w:szCs w:val="24"/>
        </w:rPr>
        <w:t xml:space="preserve"> </w:t>
      </w:r>
      <w:r w:rsidRPr="00E643CD">
        <w:rPr>
          <w:rStyle w:val="extendedtext-short"/>
          <w:rFonts w:ascii="Times New Roman" w:hAnsi="Times New Roman"/>
          <w:bCs/>
          <w:sz w:val="24"/>
          <w:szCs w:val="24"/>
        </w:rPr>
        <w:t>Федерации</w:t>
      </w:r>
      <w:r w:rsidRPr="00E643CD">
        <w:rPr>
          <w:rStyle w:val="extendedtext-short"/>
          <w:rFonts w:ascii="Times New Roman" w:hAnsi="Times New Roman"/>
          <w:sz w:val="24"/>
          <w:szCs w:val="24"/>
        </w:rPr>
        <w:t xml:space="preserve">" </w:t>
      </w:r>
      <w:r w:rsidRPr="00E643CD">
        <w:rPr>
          <w:rStyle w:val="extendedtext-short"/>
          <w:rFonts w:ascii="Times New Roman" w:hAnsi="Times New Roman"/>
          <w:bCs/>
          <w:sz w:val="24"/>
          <w:szCs w:val="24"/>
        </w:rPr>
        <w:t>от</w:t>
      </w:r>
      <w:r w:rsidRPr="00E643CD">
        <w:rPr>
          <w:rStyle w:val="extendedtext-short"/>
          <w:rFonts w:ascii="Times New Roman" w:hAnsi="Times New Roman"/>
          <w:sz w:val="24"/>
          <w:szCs w:val="24"/>
        </w:rPr>
        <w:t xml:space="preserve"> </w:t>
      </w:r>
      <w:r w:rsidRPr="00E643CD">
        <w:rPr>
          <w:rStyle w:val="extendedtext-short"/>
          <w:rFonts w:ascii="Times New Roman" w:hAnsi="Times New Roman"/>
          <w:bCs/>
          <w:sz w:val="24"/>
          <w:szCs w:val="24"/>
        </w:rPr>
        <w:t>30</w:t>
      </w:r>
      <w:r w:rsidRPr="00E643CD">
        <w:rPr>
          <w:rStyle w:val="extendedtext-short"/>
          <w:rFonts w:ascii="Times New Roman" w:hAnsi="Times New Roman"/>
          <w:sz w:val="24"/>
          <w:szCs w:val="24"/>
        </w:rPr>
        <w:t>.12.2001 N 197-ФЗ (</w:t>
      </w:r>
      <w:r w:rsidRPr="00E643CD">
        <w:rPr>
          <w:rStyle w:val="extendedtext-short"/>
          <w:rFonts w:ascii="Times New Roman" w:hAnsi="Times New Roman"/>
          <w:bCs/>
          <w:sz w:val="24"/>
          <w:szCs w:val="24"/>
        </w:rPr>
        <w:t>ред</w:t>
      </w:r>
      <w:r w:rsidRPr="00E643CD">
        <w:rPr>
          <w:rStyle w:val="extendedtext-short"/>
          <w:rFonts w:ascii="Times New Roman" w:hAnsi="Times New Roman"/>
          <w:sz w:val="24"/>
          <w:szCs w:val="24"/>
        </w:rPr>
        <w:t xml:space="preserve">. </w:t>
      </w:r>
      <w:r w:rsidRPr="00E643CD">
        <w:rPr>
          <w:rStyle w:val="extendedtext-short"/>
          <w:rFonts w:ascii="Times New Roman" w:hAnsi="Times New Roman"/>
          <w:bCs/>
          <w:sz w:val="24"/>
          <w:szCs w:val="24"/>
        </w:rPr>
        <w:t>от</w:t>
      </w:r>
      <w:r w:rsidRPr="00E643CD">
        <w:rPr>
          <w:rStyle w:val="extendedtext-short"/>
          <w:rFonts w:ascii="Times New Roman" w:hAnsi="Times New Roman"/>
          <w:sz w:val="24"/>
          <w:szCs w:val="24"/>
        </w:rPr>
        <w:t xml:space="preserve"> 28.06.2021, с изм. от 06.10.2021) (с изм. и доп., вступ. в силу с 01.09.2021).</w:t>
      </w:r>
      <w:r w:rsidRPr="00E643CD">
        <w:rPr>
          <w:rFonts w:ascii="Times New Roman" w:hAnsi="Times New Roman"/>
          <w:sz w:val="24"/>
          <w:szCs w:val="24"/>
        </w:rPr>
        <w:t xml:space="preserve"> (От 30.04.2021 г. с изм. и доп., вступившими в силу с 01.05.2021 г.) </w:t>
      </w:r>
    </w:p>
    <w:p w:rsidR="00E643CD" w:rsidRPr="00E643CD" w:rsidRDefault="00E643CD" w:rsidP="00E643CD">
      <w:pPr>
        <w:pStyle w:val="af8"/>
        <w:shd w:val="clear" w:color="auto" w:fill="FFFFFF"/>
        <w:spacing w:after="0"/>
        <w:jc w:val="both"/>
        <w:rPr>
          <w:rFonts w:ascii="Times New Roman" w:hAnsi="Times New Roman"/>
          <w:sz w:val="24"/>
          <w:szCs w:val="24"/>
        </w:rPr>
      </w:pPr>
      <w:r w:rsidRPr="00E643CD">
        <w:rPr>
          <w:rFonts w:ascii="Times New Roman" w:hAnsi="Times New Roman"/>
          <w:sz w:val="24"/>
          <w:szCs w:val="24"/>
        </w:rPr>
        <w:t>- «Порядок проведения обязательных предварительных и периодических медицинских осмотров работников, предусмотренных частью четвёртой статьи 213 Трудового кодекса Российской Федерации, перечень медицинских противопоказаний к осуществлению работ с вредными и (или) опасными производственными факторами, а также работ, при выполнении которых проводятся обязательные предварительные и периодические медицинские осмотры», утвержденные Приказом Министерства здравоохранения РФ от 28.01.2021 № 29н.</w:t>
      </w:r>
    </w:p>
    <w:p w:rsidR="00E755B4" w:rsidRPr="00E643CD" w:rsidRDefault="00E755B4" w:rsidP="00981DE4">
      <w:pPr>
        <w:spacing w:after="120"/>
        <w:jc w:val="center"/>
        <w:rPr>
          <w:rFonts w:ascii="Times New Roman" w:eastAsia="Times New Roman" w:hAnsi="Times New Roman" w:cs="Times New Roman"/>
          <w:b/>
          <w:sz w:val="24"/>
          <w:szCs w:val="24"/>
        </w:rPr>
      </w:pPr>
    </w:p>
    <w:sectPr w:rsidR="00E755B4" w:rsidRPr="00E643CD" w:rsidSect="00231A34">
      <w:headerReference w:type="even" r:id="rId13"/>
      <w:headerReference w:type="default" r:id="rId14"/>
      <w:footerReference w:type="even" r:id="rId15"/>
      <w:footerReference w:type="default" r:id="rId16"/>
      <w:headerReference w:type="first" r:id="rId17"/>
      <w:footerReference w:type="first" r:id="rId18"/>
      <w:pgSz w:w="11906" w:h="16838"/>
      <w:pgMar w:top="851" w:right="567" w:bottom="851" w:left="1701" w:header="720" w:footer="720" w:gutter="0"/>
      <w:cols w:space="720"/>
      <w:formProt w:val="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30A7" w:rsidRDefault="00AA30A7" w:rsidP="00BF1FAD">
      <w:pPr>
        <w:spacing w:after="0" w:line="240" w:lineRule="auto"/>
      </w:pPr>
      <w:r>
        <w:separator/>
      </w:r>
    </w:p>
  </w:endnote>
  <w:endnote w:type="continuationSeparator" w:id="0">
    <w:p w:rsidR="00AA30A7" w:rsidRDefault="00AA30A7" w:rsidP="00BF1F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5E2" w:rsidRDefault="00D705E2">
    <w:pPr>
      <w:pStyle w:val="aff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5E2" w:rsidRDefault="00D705E2">
    <w:pPr>
      <w:pStyle w:val="af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5E2" w:rsidRDefault="00D705E2">
    <w:pPr>
      <w:pStyle w:val="af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30A7" w:rsidRDefault="00AA30A7" w:rsidP="00BF1FAD">
      <w:pPr>
        <w:spacing w:after="0" w:line="240" w:lineRule="auto"/>
      </w:pPr>
      <w:r>
        <w:separator/>
      </w:r>
    </w:p>
  </w:footnote>
  <w:footnote w:type="continuationSeparator" w:id="0">
    <w:p w:rsidR="00AA30A7" w:rsidRDefault="00AA30A7" w:rsidP="00BF1FAD">
      <w:pPr>
        <w:spacing w:after="0" w:line="240" w:lineRule="auto"/>
      </w:pPr>
      <w:r>
        <w:continuationSeparator/>
      </w:r>
    </w:p>
  </w:footnote>
  <w:footnote w:id="1">
    <w:p w:rsidR="00D705E2" w:rsidRDefault="00D705E2" w:rsidP="00EE42F2">
      <w:pPr>
        <w:pStyle w:val="aff7"/>
        <w:rPr>
          <w:rFonts w:ascii="Times New Roman" w:hAnsi="Times New Roman"/>
          <w:sz w:val="18"/>
          <w:szCs w:val="20"/>
        </w:rPr>
      </w:pPr>
    </w:p>
  </w:footnote>
  <w:footnote w:id="2">
    <w:p w:rsidR="00D705E2" w:rsidRDefault="00D705E2" w:rsidP="00EE42F2">
      <w:pPr>
        <w:pStyle w:val="aff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5E2" w:rsidRDefault="00D705E2">
    <w:pPr>
      <w:pStyle w:val="aff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5E2" w:rsidRDefault="00D705E2">
    <w:pPr>
      <w:pStyle w:val="aff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05E2" w:rsidRDefault="00D705E2">
    <w:pPr>
      <w:pStyle w:val="aff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A3034"/>
    <w:multiLevelType w:val="multilevel"/>
    <w:tmpl w:val="E9669ADA"/>
    <w:lvl w:ilvl="0">
      <w:start w:val="1"/>
      <w:numFmt w:val="decimal"/>
      <w:lvlText w:val="%1."/>
      <w:lvlJc w:val="left"/>
      <w:pPr>
        <w:ind w:left="360" w:hanging="360"/>
      </w:pPr>
      <w:rPr>
        <w:rFonts w:hint="default"/>
      </w:rPr>
    </w:lvl>
    <w:lvl w:ilvl="1">
      <w:start w:val="1"/>
      <w:numFmt w:val="none"/>
      <w:lvlText w:val="9.1. "/>
      <w:lvlJc w:val="left"/>
      <w:pPr>
        <w:ind w:left="792" w:hanging="432"/>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9.%3.%1"/>
      <w:lvlJc w:val="left"/>
      <w:pPr>
        <w:ind w:left="1224" w:hanging="504"/>
      </w:pPr>
      <w:rPr>
        <w:rFonts w:hint="default"/>
      </w:rPr>
    </w:lvl>
    <w:lvl w:ilvl="3">
      <w:start w:val="1"/>
      <w:numFmt w:val="decimal"/>
      <w:lvlRestart w:val="1"/>
      <w:pStyle w:val="4"/>
      <w:lvlText w:val="%4)"/>
      <w:lvlJc w:val="left"/>
      <w:pPr>
        <w:ind w:left="1728" w:hanging="648"/>
      </w:pPr>
      <w:rPr>
        <w:rFonts w:hint="default"/>
      </w:rPr>
    </w:lvl>
    <w:lvl w:ilvl="4">
      <w:start w:val="1"/>
      <w:numFmt w:val="russianLower"/>
      <w:pStyle w:val="5"/>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4A138D4"/>
    <w:multiLevelType w:val="multilevel"/>
    <w:tmpl w:val="205820C8"/>
    <w:lvl w:ilvl="0">
      <w:start w:val="1"/>
      <w:numFmt w:val="decimal"/>
      <w:lvlText w:val="%1."/>
      <w:lvlJc w:val="left"/>
      <w:pPr>
        <w:ind w:left="720" w:hanging="360"/>
      </w:pPr>
      <w:rPr>
        <w:rFonts w:hint="default"/>
      </w:rPr>
    </w:lvl>
    <w:lvl w:ilvl="1">
      <w:start w:val="1"/>
      <w:numFmt w:val="decimal"/>
      <w:isLgl/>
      <w:lvlText w:val="%1.%2"/>
      <w:lvlJc w:val="left"/>
      <w:pPr>
        <w:ind w:left="1488" w:hanging="768"/>
      </w:pPr>
      <w:rPr>
        <w:rFonts w:hint="default"/>
      </w:rPr>
    </w:lvl>
    <w:lvl w:ilvl="2">
      <w:start w:val="1"/>
      <w:numFmt w:val="decimal"/>
      <w:isLgl/>
      <w:lvlText w:val="%1.%2.%3"/>
      <w:lvlJc w:val="left"/>
      <w:pPr>
        <w:ind w:left="1848" w:hanging="768"/>
      </w:pPr>
      <w:rPr>
        <w:rFonts w:hint="default"/>
      </w:rPr>
    </w:lvl>
    <w:lvl w:ilvl="3">
      <w:start w:val="1"/>
      <w:numFmt w:val="decimal"/>
      <w:isLgl/>
      <w:lvlText w:val="%1.%2.%3.%4"/>
      <w:lvlJc w:val="left"/>
      <w:pPr>
        <w:ind w:left="2208" w:hanging="768"/>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07DF3562"/>
    <w:multiLevelType w:val="multilevel"/>
    <w:tmpl w:val="CA48B4A2"/>
    <w:lvl w:ilvl="0">
      <w:start w:val="1"/>
      <w:numFmt w:val="decimal"/>
      <w:pStyle w:val="a"/>
      <w:lvlText w:val="%1."/>
      <w:lvlJc w:val="left"/>
      <w:pPr>
        <w:ind w:left="1134" w:hanging="1134"/>
      </w:pPr>
      <w:rPr>
        <w:rFonts w:hint="default"/>
      </w:rPr>
    </w:lvl>
    <w:lvl w:ilvl="1">
      <w:start w:val="1"/>
      <w:numFmt w:val="decimal"/>
      <w:pStyle w:val="a0"/>
      <w:lvlText w:val="%1.%2"/>
      <w:lvlJc w:val="left"/>
      <w:pPr>
        <w:ind w:left="2552" w:hanging="1134"/>
      </w:pPr>
      <w:rPr>
        <w:rFonts w:hint="default"/>
      </w:rPr>
    </w:lvl>
    <w:lvl w:ilvl="2">
      <w:start w:val="1"/>
      <w:numFmt w:val="decimal"/>
      <w:pStyle w:val="a1"/>
      <w:lvlText w:val="%1.%2.%3"/>
      <w:lvlJc w:val="left"/>
      <w:pPr>
        <w:ind w:left="1134" w:hanging="1134"/>
      </w:pPr>
      <w:rPr>
        <w:rFonts w:ascii="Times New Roman" w:hAnsi="Times New Roman" w:cs="Times New Roman" w:hint="default"/>
        <w:b w:val="0"/>
        <w:sz w:val="24"/>
        <w:lang w:val="ru-RU"/>
      </w:rPr>
    </w:lvl>
    <w:lvl w:ilvl="3">
      <w:start w:val="1"/>
      <w:numFmt w:val="decimal"/>
      <w:pStyle w:val="a2"/>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5">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C8456F9"/>
    <w:multiLevelType w:val="hybridMultilevel"/>
    <w:tmpl w:val="A11A031C"/>
    <w:lvl w:ilvl="0" w:tplc="B6207A14">
      <w:start w:val="1"/>
      <w:numFmt w:val="decimal"/>
      <w:lvlText w:val="%1."/>
      <w:lvlJc w:val="left"/>
      <w:pPr>
        <w:ind w:left="720" w:hanging="360"/>
      </w:pPr>
      <w:rPr>
        <w:rFonts w:ascii="Times New Roman" w:hAnsi="Times New Roman" w:cs="Times New Roman" w:hint="default"/>
        <w:b w:val="0"/>
        <w:bCs w:val="0"/>
        <w:i w:val="0"/>
        <w:iCs w:val="0"/>
        <w:strike w:val="0"/>
        <w:dstrike w:val="0"/>
        <w:vanish w:val="0"/>
        <w:webHidden w:val="0"/>
        <w:color w:val="000000"/>
        <w:spacing w:val="0"/>
        <w:kern w:val="0"/>
        <w:position w:val="0"/>
        <w:sz w:val="22"/>
        <w:szCs w:val="24"/>
        <w:u w:val="none"/>
        <w:effect w:val="none"/>
        <w:vertAlign w:val="baseline"/>
        <w:em w:val="none"/>
        <w:specVanish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nsid w:val="19C60792"/>
    <w:multiLevelType w:val="singleLevel"/>
    <w:tmpl w:val="23085CB0"/>
    <w:lvl w:ilvl="0">
      <w:start w:val="1"/>
      <w:numFmt w:val="decimal"/>
      <w:lvlText w:val="2.%1."/>
      <w:legacy w:legacy="1" w:legacySpace="0" w:legacyIndent="396"/>
      <w:lvlJc w:val="left"/>
      <w:pPr>
        <w:ind w:left="142" w:firstLine="0"/>
      </w:pPr>
      <w:rPr>
        <w:rFonts w:ascii="Times New Roman" w:hAnsi="Times New Roman" w:cs="Times New Roman" w:hint="default"/>
        <w:sz w:val="24"/>
        <w:szCs w:val="24"/>
      </w:rPr>
    </w:lvl>
  </w:abstractNum>
  <w:abstractNum w:abstractNumId="9">
    <w:nsid w:val="1EC81B5D"/>
    <w:multiLevelType w:val="hybridMultilevel"/>
    <w:tmpl w:val="02FCF8EA"/>
    <w:lvl w:ilvl="0" w:tplc="D36C700A">
      <w:start w:val="1"/>
      <w:numFmt w:val="bullet"/>
      <w:lvlText w:val="–"/>
      <w:lvlJc w:val="left"/>
      <w:pPr>
        <w:tabs>
          <w:tab w:val="num" w:pos="1429"/>
        </w:tabs>
        <w:ind w:left="1429"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0">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1">
    <w:nsid w:val="316C4704"/>
    <w:multiLevelType w:val="multilevel"/>
    <w:tmpl w:val="C05AB468"/>
    <w:lvl w:ilvl="0">
      <w:start w:val="1"/>
      <w:numFmt w:val="decimal"/>
      <w:pStyle w:val="1"/>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33980669"/>
    <w:multiLevelType w:val="hybridMultilevel"/>
    <w:tmpl w:val="909AE96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34513302"/>
    <w:multiLevelType w:val="multilevel"/>
    <w:tmpl w:val="384C2DE2"/>
    <w:lvl w:ilvl="0">
      <w:start w:val="1"/>
      <w:numFmt w:val="decimal"/>
      <w:lvlText w:val="%1."/>
      <w:lvlJc w:val="left"/>
      <w:pPr>
        <w:tabs>
          <w:tab w:val="num" w:pos="1134"/>
        </w:tabs>
        <w:ind w:left="1134" w:hanging="1134"/>
      </w:pPr>
      <w:rPr>
        <w:rFonts w:cs="Times New Roman"/>
      </w:rPr>
    </w:lvl>
    <w:lvl w:ilvl="1">
      <w:start w:val="1"/>
      <w:numFmt w:val="decimal"/>
      <w:lvlText w:val="%1.%2"/>
      <w:lvlJc w:val="left"/>
      <w:pPr>
        <w:tabs>
          <w:tab w:val="num" w:pos="1134"/>
        </w:tabs>
        <w:ind w:left="1134" w:hanging="1134"/>
      </w:pPr>
      <w:rPr>
        <w:rFonts w:cs="Times New Roman"/>
      </w:rPr>
    </w:lvl>
    <w:lvl w:ilvl="2">
      <w:start w:val="1"/>
      <w:numFmt w:val="decimal"/>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bullet"/>
      <w:lvlText w:val="­"/>
      <w:lvlJc w:val="left"/>
      <w:pPr>
        <w:tabs>
          <w:tab w:val="num" w:pos="1494"/>
        </w:tabs>
        <w:ind w:left="1494" w:hanging="360"/>
      </w:pPr>
      <w:rPr>
        <w:rFonts w:ascii="Courier New" w:hAnsi="Courier New" w:cs="Times New Roman" w:hint="default"/>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14">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15">
    <w:nsid w:val="41B33CB3"/>
    <w:multiLevelType w:val="multilevel"/>
    <w:tmpl w:val="99027EA6"/>
    <w:lvl w:ilvl="0">
      <w:start w:val="7"/>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16">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7">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8">
    <w:nsid w:val="640A12DD"/>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C04165"/>
    <w:multiLevelType w:val="multilevel"/>
    <w:tmpl w:val="46FC9F0C"/>
    <w:lvl w:ilvl="0">
      <w:start w:val="1"/>
      <w:numFmt w:val="decimal"/>
      <w:lvlText w:val="%1."/>
      <w:lvlJc w:val="left"/>
      <w:pPr>
        <w:tabs>
          <w:tab w:val="num" w:pos="435"/>
        </w:tabs>
        <w:ind w:left="435" w:hanging="435"/>
      </w:pPr>
      <w:rPr>
        <w:rFonts w:cs="Times New Roman"/>
      </w:rPr>
    </w:lvl>
    <w:lvl w:ilvl="1">
      <w:start w:val="1"/>
      <w:numFmt w:val="decimal"/>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2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1">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2">
    <w:nsid w:val="6BF02993"/>
    <w:multiLevelType w:val="multilevel"/>
    <w:tmpl w:val="3C28586E"/>
    <w:lvl w:ilvl="0">
      <w:start w:val="1"/>
      <w:numFmt w:val="decimal"/>
      <w:pStyle w:val="10"/>
      <w:lvlText w:val="%1."/>
      <w:lvlJc w:val="left"/>
      <w:pPr>
        <w:ind w:left="1134" w:firstLine="567"/>
      </w:pPr>
    </w:lvl>
    <w:lvl w:ilvl="1">
      <w:start w:val="1"/>
      <w:numFmt w:val="decimal"/>
      <w:pStyle w:val="21"/>
      <w:lvlText w:val="%1.%2"/>
      <w:lvlJc w:val="left"/>
      <w:pPr>
        <w:ind w:left="1134" w:hanging="1134"/>
      </w:pPr>
    </w:lvl>
    <w:lvl w:ilvl="2">
      <w:start w:val="1"/>
      <w:numFmt w:val="decimal"/>
      <w:pStyle w:val="a3"/>
      <w:lvlText w:val="%1.%2.%3"/>
      <w:lvlJc w:val="left"/>
      <w:pPr>
        <w:ind w:left="1134" w:hanging="1134"/>
      </w:pPr>
      <w:rPr>
        <w:b/>
        <w:i/>
      </w:r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3">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24">
    <w:nsid w:val="78F92CF3"/>
    <w:multiLevelType w:val="hybridMultilevel"/>
    <w:tmpl w:val="E46E01DA"/>
    <w:lvl w:ilvl="0" w:tplc="E2B62330">
      <w:start w:val="1"/>
      <w:numFmt w:val="decimal"/>
      <w:lvlText w:val="%1"/>
      <w:lvlJc w:val="left"/>
      <w:pPr>
        <w:ind w:left="720" w:hanging="360"/>
      </w:pPr>
      <w:rPr>
        <w:rFonts w:hint="default"/>
      </w:rPr>
    </w:lvl>
    <w:lvl w:ilvl="1" w:tplc="E2B62330">
      <w:start w:val="1"/>
      <w:numFmt w:val="decimal"/>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E845F59"/>
    <w:multiLevelType w:val="hybridMultilevel"/>
    <w:tmpl w:val="2620178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22"/>
  </w:num>
  <w:num w:numId="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num>
  <w:num w:numId="4">
    <w:abstractNumId w:val="4"/>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num>
  <w:num w:numId="9">
    <w:abstractNumId w:val="14"/>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num>
  <w:num w:numId="18">
    <w:abstractNumId w:val="0"/>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3"/>
    <w:lvlOverride w:ilvl="0">
      <w:startOverride w:val="1"/>
    </w:lvlOverride>
    <w:lvlOverride w:ilvl="1">
      <w:startOverride w:val="1"/>
    </w:lvlOverride>
    <w:lvlOverride w:ilvl="2">
      <w:startOverride w:val="1"/>
    </w:lvlOverride>
    <w:lvlOverride w:ilvl="3">
      <w:startOverride w:val="1"/>
    </w:lvlOverride>
    <w:lvlOverride w:ilvl="4"/>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efaultTabStop w:val="227"/>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1FAD"/>
    <w:rsid w:val="00001923"/>
    <w:rsid w:val="0001164E"/>
    <w:rsid w:val="00014195"/>
    <w:rsid w:val="00020038"/>
    <w:rsid w:val="000230CD"/>
    <w:rsid w:val="00036325"/>
    <w:rsid w:val="00042455"/>
    <w:rsid w:val="000445F5"/>
    <w:rsid w:val="0005091A"/>
    <w:rsid w:val="00062ADB"/>
    <w:rsid w:val="00065E6E"/>
    <w:rsid w:val="00067B45"/>
    <w:rsid w:val="000772FB"/>
    <w:rsid w:val="00086428"/>
    <w:rsid w:val="00086B98"/>
    <w:rsid w:val="000918AB"/>
    <w:rsid w:val="00091B91"/>
    <w:rsid w:val="0009451B"/>
    <w:rsid w:val="000951C1"/>
    <w:rsid w:val="000B1343"/>
    <w:rsid w:val="000F008D"/>
    <w:rsid w:val="000F3C7B"/>
    <w:rsid w:val="00101A6A"/>
    <w:rsid w:val="00112D0F"/>
    <w:rsid w:val="00121151"/>
    <w:rsid w:val="00121670"/>
    <w:rsid w:val="00146013"/>
    <w:rsid w:val="00156500"/>
    <w:rsid w:val="00163C56"/>
    <w:rsid w:val="00167248"/>
    <w:rsid w:val="0017130B"/>
    <w:rsid w:val="00176E22"/>
    <w:rsid w:val="00186290"/>
    <w:rsid w:val="00186672"/>
    <w:rsid w:val="001B1BDD"/>
    <w:rsid w:val="001B3CD4"/>
    <w:rsid w:val="001B5A3B"/>
    <w:rsid w:val="001C700A"/>
    <w:rsid w:val="001D0D54"/>
    <w:rsid w:val="001D3086"/>
    <w:rsid w:val="001D5708"/>
    <w:rsid w:val="001E1ACC"/>
    <w:rsid w:val="001E209D"/>
    <w:rsid w:val="001E4D9E"/>
    <w:rsid w:val="0020509F"/>
    <w:rsid w:val="00206AB3"/>
    <w:rsid w:val="00207900"/>
    <w:rsid w:val="00211521"/>
    <w:rsid w:val="00231A34"/>
    <w:rsid w:val="00233D7E"/>
    <w:rsid w:val="00235BA7"/>
    <w:rsid w:val="00253254"/>
    <w:rsid w:val="00266D26"/>
    <w:rsid w:val="00283C4A"/>
    <w:rsid w:val="002909C6"/>
    <w:rsid w:val="002A2C04"/>
    <w:rsid w:val="002A2F26"/>
    <w:rsid w:val="002B116A"/>
    <w:rsid w:val="002C4D37"/>
    <w:rsid w:val="002C6F5A"/>
    <w:rsid w:val="002F5F48"/>
    <w:rsid w:val="003031A3"/>
    <w:rsid w:val="00305295"/>
    <w:rsid w:val="003134DB"/>
    <w:rsid w:val="003407C5"/>
    <w:rsid w:val="00352557"/>
    <w:rsid w:val="003857BB"/>
    <w:rsid w:val="00386DEF"/>
    <w:rsid w:val="00391D30"/>
    <w:rsid w:val="00395C29"/>
    <w:rsid w:val="003D11E1"/>
    <w:rsid w:val="003D2EA6"/>
    <w:rsid w:val="003D422F"/>
    <w:rsid w:val="003D6C8F"/>
    <w:rsid w:val="003E3386"/>
    <w:rsid w:val="003E48FC"/>
    <w:rsid w:val="003E581D"/>
    <w:rsid w:val="003E5B1A"/>
    <w:rsid w:val="003E6678"/>
    <w:rsid w:val="00422361"/>
    <w:rsid w:val="00444396"/>
    <w:rsid w:val="00461582"/>
    <w:rsid w:val="00467BA9"/>
    <w:rsid w:val="0048055E"/>
    <w:rsid w:val="00482914"/>
    <w:rsid w:val="004A0827"/>
    <w:rsid w:val="004A2E67"/>
    <w:rsid w:val="004A5769"/>
    <w:rsid w:val="004B5908"/>
    <w:rsid w:val="004C3DC8"/>
    <w:rsid w:val="004D1BC1"/>
    <w:rsid w:val="004E177D"/>
    <w:rsid w:val="004F3C7E"/>
    <w:rsid w:val="0050027A"/>
    <w:rsid w:val="005004C5"/>
    <w:rsid w:val="00522123"/>
    <w:rsid w:val="0052226C"/>
    <w:rsid w:val="0052401C"/>
    <w:rsid w:val="0053001C"/>
    <w:rsid w:val="00533B07"/>
    <w:rsid w:val="005427E3"/>
    <w:rsid w:val="00545DDB"/>
    <w:rsid w:val="00561DF0"/>
    <w:rsid w:val="005650DA"/>
    <w:rsid w:val="00576C8D"/>
    <w:rsid w:val="005779D0"/>
    <w:rsid w:val="00586406"/>
    <w:rsid w:val="00586CA1"/>
    <w:rsid w:val="00587671"/>
    <w:rsid w:val="0059191D"/>
    <w:rsid w:val="00596646"/>
    <w:rsid w:val="00596734"/>
    <w:rsid w:val="005A1B6B"/>
    <w:rsid w:val="005D19EB"/>
    <w:rsid w:val="005D2DD5"/>
    <w:rsid w:val="005E4869"/>
    <w:rsid w:val="005F2F97"/>
    <w:rsid w:val="0060590E"/>
    <w:rsid w:val="00614375"/>
    <w:rsid w:val="006153D3"/>
    <w:rsid w:val="00620C2A"/>
    <w:rsid w:val="00623350"/>
    <w:rsid w:val="0062350D"/>
    <w:rsid w:val="006243DC"/>
    <w:rsid w:val="006358A1"/>
    <w:rsid w:val="00640CEA"/>
    <w:rsid w:val="00645E55"/>
    <w:rsid w:val="0065002E"/>
    <w:rsid w:val="0066189B"/>
    <w:rsid w:val="006644FA"/>
    <w:rsid w:val="00664AC3"/>
    <w:rsid w:val="006970BB"/>
    <w:rsid w:val="006A2C29"/>
    <w:rsid w:val="006A4745"/>
    <w:rsid w:val="006A4CF2"/>
    <w:rsid w:val="006A6B15"/>
    <w:rsid w:val="006C5C56"/>
    <w:rsid w:val="006C7632"/>
    <w:rsid w:val="006D4F68"/>
    <w:rsid w:val="006E4645"/>
    <w:rsid w:val="006F41F7"/>
    <w:rsid w:val="00701DBD"/>
    <w:rsid w:val="00707E2B"/>
    <w:rsid w:val="007337B8"/>
    <w:rsid w:val="00734A2C"/>
    <w:rsid w:val="00765AEB"/>
    <w:rsid w:val="0076700C"/>
    <w:rsid w:val="00781800"/>
    <w:rsid w:val="00795640"/>
    <w:rsid w:val="007B27C4"/>
    <w:rsid w:val="007B732F"/>
    <w:rsid w:val="007C3990"/>
    <w:rsid w:val="007F5A5A"/>
    <w:rsid w:val="007F5E9B"/>
    <w:rsid w:val="007F6E59"/>
    <w:rsid w:val="00804E69"/>
    <w:rsid w:val="0080643A"/>
    <w:rsid w:val="0081527B"/>
    <w:rsid w:val="00822962"/>
    <w:rsid w:val="00822B3E"/>
    <w:rsid w:val="008261C8"/>
    <w:rsid w:val="008331B5"/>
    <w:rsid w:val="0083324B"/>
    <w:rsid w:val="0083402D"/>
    <w:rsid w:val="00842D7A"/>
    <w:rsid w:val="00845BDF"/>
    <w:rsid w:val="008619AB"/>
    <w:rsid w:val="00866793"/>
    <w:rsid w:val="008717F5"/>
    <w:rsid w:val="00872163"/>
    <w:rsid w:val="00875DEA"/>
    <w:rsid w:val="00887A2E"/>
    <w:rsid w:val="008A0C58"/>
    <w:rsid w:val="008A28DA"/>
    <w:rsid w:val="008B10B0"/>
    <w:rsid w:val="008B5258"/>
    <w:rsid w:val="008C2295"/>
    <w:rsid w:val="008C38D2"/>
    <w:rsid w:val="008C51B5"/>
    <w:rsid w:val="008D0AC0"/>
    <w:rsid w:val="008F4047"/>
    <w:rsid w:val="009004E9"/>
    <w:rsid w:val="00901B45"/>
    <w:rsid w:val="00912C84"/>
    <w:rsid w:val="00915329"/>
    <w:rsid w:val="00917F7C"/>
    <w:rsid w:val="0092516B"/>
    <w:rsid w:val="009406C4"/>
    <w:rsid w:val="00944026"/>
    <w:rsid w:val="00944897"/>
    <w:rsid w:val="009521B0"/>
    <w:rsid w:val="00981DE4"/>
    <w:rsid w:val="00986A1D"/>
    <w:rsid w:val="00997B55"/>
    <w:rsid w:val="009B4353"/>
    <w:rsid w:val="009E00DE"/>
    <w:rsid w:val="009E4859"/>
    <w:rsid w:val="009F14A1"/>
    <w:rsid w:val="00A008C2"/>
    <w:rsid w:val="00A02B1C"/>
    <w:rsid w:val="00A37AC1"/>
    <w:rsid w:val="00A410D7"/>
    <w:rsid w:val="00A54F72"/>
    <w:rsid w:val="00A57930"/>
    <w:rsid w:val="00A6356A"/>
    <w:rsid w:val="00A7757F"/>
    <w:rsid w:val="00A81D94"/>
    <w:rsid w:val="00A87DB4"/>
    <w:rsid w:val="00A9543E"/>
    <w:rsid w:val="00AA30A7"/>
    <w:rsid w:val="00AA3731"/>
    <w:rsid w:val="00AB5B68"/>
    <w:rsid w:val="00AC52BC"/>
    <w:rsid w:val="00AD61DE"/>
    <w:rsid w:val="00AE15D4"/>
    <w:rsid w:val="00AE6865"/>
    <w:rsid w:val="00AF1E84"/>
    <w:rsid w:val="00AF552A"/>
    <w:rsid w:val="00AF6B7D"/>
    <w:rsid w:val="00B000D4"/>
    <w:rsid w:val="00B00E4D"/>
    <w:rsid w:val="00B057A6"/>
    <w:rsid w:val="00B11463"/>
    <w:rsid w:val="00B2117E"/>
    <w:rsid w:val="00B34A2D"/>
    <w:rsid w:val="00B4567C"/>
    <w:rsid w:val="00B4725A"/>
    <w:rsid w:val="00B522C1"/>
    <w:rsid w:val="00B564B2"/>
    <w:rsid w:val="00B6434B"/>
    <w:rsid w:val="00B700F7"/>
    <w:rsid w:val="00B74AA3"/>
    <w:rsid w:val="00B76BAA"/>
    <w:rsid w:val="00B77D29"/>
    <w:rsid w:val="00B80693"/>
    <w:rsid w:val="00B856BD"/>
    <w:rsid w:val="00B86C69"/>
    <w:rsid w:val="00BA080B"/>
    <w:rsid w:val="00BB57FA"/>
    <w:rsid w:val="00BB7589"/>
    <w:rsid w:val="00BE1A68"/>
    <w:rsid w:val="00BE21F4"/>
    <w:rsid w:val="00BE2899"/>
    <w:rsid w:val="00BE6321"/>
    <w:rsid w:val="00BE7152"/>
    <w:rsid w:val="00BF1FAD"/>
    <w:rsid w:val="00C041E8"/>
    <w:rsid w:val="00C1783E"/>
    <w:rsid w:val="00C275A4"/>
    <w:rsid w:val="00C37658"/>
    <w:rsid w:val="00C4076A"/>
    <w:rsid w:val="00C65DB4"/>
    <w:rsid w:val="00C66B68"/>
    <w:rsid w:val="00C766D9"/>
    <w:rsid w:val="00C7771A"/>
    <w:rsid w:val="00C8209F"/>
    <w:rsid w:val="00C851E7"/>
    <w:rsid w:val="00C91534"/>
    <w:rsid w:val="00CA4DFD"/>
    <w:rsid w:val="00CB7703"/>
    <w:rsid w:val="00CC144B"/>
    <w:rsid w:val="00CC7287"/>
    <w:rsid w:val="00CD4317"/>
    <w:rsid w:val="00CE2764"/>
    <w:rsid w:val="00CF71E6"/>
    <w:rsid w:val="00D10AD6"/>
    <w:rsid w:val="00D124EB"/>
    <w:rsid w:val="00D17CDB"/>
    <w:rsid w:val="00D21357"/>
    <w:rsid w:val="00D3068C"/>
    <w:rsid w:val="00D35530"/>
    <w:rsid w:val="00D40123"/>
    <w:rsid w:val="00D53AEB"/>
    <w:rsid w:val="00D5646C"/>
    <w:rsid w:val="00D63BFB"/>
    <w:rsid w:val="00D64954"/>
    <w:rsid w:val="00D64C24"/>
    <w:rsid w:val="00D705E2"/>
    <w:rsid w:val="00D738A7"/>
    <w:rsid w:val="00D960D5"/>
    <w:rsid w:val="00D9743E"/>
    <w:rsid w:val="00DA0795"/>
    <w:rsid w:val="00DA372B"/>
    <w:rsid w:val="00DA7934"/>
    <w:rsid w:val="00DB1128"/>
    <w:rsid w:val="00DC266A"/>
    <w:rsid w:val="00E02FD5"/>
    <w:rsid w:val="00E10378"/>
    <w:rsid w:val="00E16685"/>
    <w:rsid w:val="00E16DF3"/>
    <w:rsid w:val="00E251CA"/>
    <w:rsid w:val="00E277F6"/>
    <w:rsid w:val="00E43262"/>
    <w:rsid w:val="00E468F0"/>
    <w:rsid w:val="00E556AE"/>
    <w:rsid w:val="00E627D0"/>
    <w:rsid w:val="00E643CD"/>
    <w:rsid w:val="00E72B20"/>
    <w:rsid w:val="00E755B4"/>
    <w:rsid w:val="00E85EC2"/>
    <w:rsid w:val="00E9130B"/>
    <w:rsid w:val="00E91805"/>
    <w:rsid w:val="00E9294A"/>
    <w:rsid w:val="00E9412D"/>
    <w:rsid w:val="00E95372"/>
    <w:rsid w:val="00E97B14"/>
    <w:rsid w:val="00EA6439"/>
    <w:rsid w:val="00EB1602"/>
    <w:rsid w:val="00EB1955"/>
    <w:rsid w:val="00EB23C7"/>
    <w:rsid w:val="00EB73F6"/>
    <w:rsid w:val="00EB7930"/>
    <w:rsid w:val="00EC4C7A"/>
    <w:rsid w:val="00EC4E04"/>
    <w:rsid w:val="00EE2478"/>
    <w:rsid w:val="00EE42F2"/>
    <w:rsid w:val="00EF2353"/>
    <w:rsid w:val="00F038B0"/>
    <w:rsid w:val="00F07D53"/>
    <w:rsid w:val="00F24C5F"/>
    <w:rsid w:val="00F34116"/>
    <w:rsid w:val="00F57718"/>
    <w:rsid w:val="00F62468"/>
    <w:rsid w:val="00F66775"/>
    <w:rsid w:val="00F70374"/>
    <w:rsid w:val="00F706DD"/>
    <w:rsid w:val="00F71936"/>
    <w:rsid w:val="00F85F12"/>
    <w:rsid w:val="00FA69B3"/>
    <w:rsid w:val="00FB243D"/>
    <w:rsid w:val="00FC0133"/>
    <w:rsid w:val="00FC70DB"/>
    <w:rsid w:val="00FD0AC5"/>
    <w:rsid w:val="00FD3434"/>
    <w:rsid w:val="00FD75FD"/>
    <w:rsid w:val="00FE7F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character" w:styleId="afffc">
    <w:name w:val="Strong"/>
    <w:basedOn w:val="a7"/>
    <w:uiPriority w:val="99"/>
    <w:qFormat/>
    <w:rsid w:val="00E643CD"/>
    <w:rPr>
      <w:rFonts w:ascii="Times New Roman" w:hAnsi="Times New Roman" w:cs="Times New Roman" w:hint="default"/>
      <w:b/>
      <w:bCs/>
    </w:rPr>
  </w:style>
  <w:style w:type="character" w:customStyle="1" w:styleId="extendedtext-short">
    <w:name w:val="extendedtext-short"/>
    <w:basedOn w:val="a7"/>
    <w:rsid w:val="00E643CD"/>
  </w:style>
  <w:style w:type="paragraph" w:customStyle="1" w:styleId="afffd">
    <w:name w:val="Подпункт"/>
    <w:basedOn w:val="a4"/>
    <w:rsid w:val="006C5C56"/>
    <w:pPr>
      <w:tabs>
        <w:tab w:val="num" w:pos="1134"/>
      </w:tabs>
      <w:snapToGrid w:val="0"/>
      <w:spacing w:after="0" w:line="360" w:lineRule="auto"/>
      <w:ind w:left="1134" w:hanging="1134"/>
      <w:jc w:val="both"/>
    </w:pPr>
    <w:rPr>
      <w:rFonts w:ascii="Times New Roman" w:eastAsia="Times New Roman" w:hAnsi="Times New Roman" w:cs="Times New Roman"/>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3" w:uiPriority="0"/>
    <w:lsdException w:name="Strong" w:semiHidden="0" w:unhideWhenUsed="0" w:qFormat="1"/>
    <w:lsdException w:name="Emphasis" w:semiHidden="0" w:uiPriority="20" w:unhideWhenUsed="0" w:qFormat="1"/>
    <w:lsdException w:name="Table Elegan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4">
    <w:name w:val="Normal"/>
    <w:qFormat/>
    <w:rsid w:val="00395C29"/>
  </w:style>
  <w:style w:type="paragraph" w:styleId="10">
    <w:name w:val="heading 1"/>
    <w:basedOn w:val="a5"/>
    <w:next w:val="a6"/>
    <w:rsid w:val="00BF1FAD"/>
    <w:pPr>
      <w:keepNext/>
      <w:numPr>
        <w:numId w:val="1"/>
      </w:numPr>
      <w:spacing w:after="0" w:line="100" w:lineRule="atLeast"/>
      <w:jc w:val="right"/>
      <w:outlineLvl w:val="0"/>
    </w:pPr>
    <w:rPr>
      <w:rFonts w:ascii="Times New Roman" w:hAnsi="Times New Roman"/>
      <w:iCs/>
      <w:sz w:val="24"/>
      <w:szCs w:val="24"/>
    </w:rPr>
  </w:style>
  <w:style w:type="paragraph" w:styleId="21">
    <w:name w:val="heading 2"/>
    <w:basedOn w:val="a5"/>
    <w:next w:val="a6"/>
    <w:rsid w:val="00BF1FAD"/>
    <w:pPr>
      <w:keepNext/>
      <w:numPr>
        <w:ilvl w:val="1"/>
        <w:numId w:val="1"/>
      </w:numPr>
      <w:spacing w:before="240" w:after="60" w:line="100" w:lineRule="atLeast"/>
      <w:outlineLvl w:val="1"/>
    </w:pPr>
    <w:rPr>
      <w:rFonts w:ascii="Arial" w:hAnsi="Arial" w:cs="Arial"/>
      <w:b/>
      <w:bCs/>
      <w:i/>
      <w:iCs/>
      <w:sz w:val="28"/>
      <w:szCs w:val="28"/>
    </w:rPr>
  </w:style>
  <w:style w:type="paragraph" w:styleId="30">
    <w:name w:val="heading 3"/>
    <w:basedOn w:val="a4"/>
    <w:next w:val="a4"/>
    <w:link w:val="31"/>
    <w:uiPriority w:val="9"/>
    <w:semiHidden/>
    <w:unhideWhenUsed/>
    <w:qFormat/>
    <w:rsid w:val="004A0827"/>
    <w:pPr>
      <w:keepNext/>
      <w:keepLines/>
      <w:spacing w:before="200" w:after="0"/>
      <w:outlineLvl w:val="2"/>
    </w:pPr>
    <w:rPr>
      <w:rFonts w:asciiTheme="majorHAnsi" w:eastAsiaTheme="majorEastAsia" w:hAnsiTheme="majorHAnsi" w:cstheme="majorBidi"/>
      <w:b/>
      <w:bCs/>
      <w:color w:val="4F81BD" w:themeColor="accent1"/>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customStyle="1" w:styleId="a5">
    <w:name w:val="Базовый"/>
    <w:uiPriority w:val="99"/>
    <w:rsid w:val="00BF1FAD"/>
    <w:pPr>
      <w:tabs>
        <w:tab w:val="left" w:pos="709"/>
      </w:tabs>
      <w:suppressAutoHyphens/>
      <w:spacing w:line="276" w:lineRule="atLeast"/>
    </w:pPr>
    <w:rPr>
      <w:rFonts w:ascii="Calibri" w:eastAsia="Times New Roman" w:hAnsi="Calibri" w:cs="Times New Roman"/>
    </w:rPr>
  </w:style>
  <w:style w:type="character" w:customStyle="1" w:styleId="11">
    <w:name w:val="Заголовок 1 Знак"/>
    <w:basedOn w:val="a7"/>
    <w:rsid w:val="00BF1FAD"/>
  </w:style>
  <w:style w:type="character" w:customStyle="1" w:styleId="22">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basedOn w:val="a7"/>
    <w:rsid w:val="00BF1FAD"/>
  </w:style>
  <w:style w:type="character" w:customStyle="1" w:styleId="-">
    <w:name w:val="Интернет-ссылка"/>
    <w:basedOn w:val="a7"/>
    <w:rsid w:val="00BF1FAD"/>
    <w:rPr>
      <w:rFonts w:ascii="Times New Roman" w:hAnsi="Times New Roman" w:cs="Times New Roman"/>
      <w:color w:val="0000FF"/>
      <w:u w:val="single"/>
      <w:lang w:val="ru-RU" w:eastAsia="ru-RU" w:bidi="ru-RU"/>
    </w:rPr>
  </w:style>
  <w:style w:type="character" w:customStyle="1" w:styleId="HTML">
    <w:name w:val="Стандартный HTML Знак"/>
    <w:basedOn w:val="a7"/>
    <w:rsid w:val="00BF1FAD"/>
  </w:style>
  <w:style w:type="character" w:customStyle="1" w:styleId="23">
    <w:name w:val="Основной текст с отступом 2 Знак"/>
    <w:basedOn w:val="a7"/>
    <w:rsid w:val="00BF1FAD"/>
  </w:style>
  <w:style w:type="character" w:customStyle="1" w:styleId="aa">
    <w:name w:val="Текст Знак"/>
    <w:basedOn w:val="a7"/>
    <w:rsid w:val="00BF1FAD"/>
  </w:style>
  <w:style w:type="character" w:customStyle="1" w:styleId="ListParagraph">
    <w:name w:val="List Paragraph Знак"/>
    <w:basedOn w:val="a7"/>
    <w:rsid w:val="00BF1FAD"/>
  </w:style>
  <w:style w:type="character" w:customStyle="1" w:styleId="12">
    <w:name w:val="Ариал Знак1"/>
    <w:basedOn w:val="a7"/>
    <w:rsid w:val="00BF1FAD"/>
  </w:style>
  <w:style w:type="character" w:customStyle="1" w:styleId="ab">
    <w:name w:val="Ариал Таблица Знак"/>
    <w:basedOn w:val="a7"/>
    <w:rsid w:val="00BF1FAD"/>
  </w:style>
  <w:style w:type="character" w:customStyle="1" w:styleId="ac">
    <w:name w:val="текст смк Знак"/>
    <w:rsid w:val="00BF1FAD"/>
  </w:style>
  <w:style w:type="character" w:customStyle="1" w:styleId="ad">
    <w:name w:val="Основной текст Знак"/>
    <w:basedOn w:val="a7"/>
    <w:rsid w:val="00BF1FAD"/>
  </w:style>
  <w:style w:type="character" w:customStyle="1" w:styleId="ae">
    <w:name w:val="Название Знак"/>
    <w:basedOn w:val="a7"/>
    <w:rsid w:val="00BF1FAD"/>
  </w:style>
  <w:style w:type="character" w:customStyle="1" w:styleId="af">
    <w:name w:val="Текст сноски Знак"/>
    <w:basedOn w:val="a7"/>
    <w:rsid w:val="00BF1FAD"/>
  </w:style>
  <w:style w:type="character" w:styleId="af0">
    <w:name w:val="footnote reference"/>
    <w:basedOn w:val="a7"/>
    <w:rsid w:val="00BF1FAD"/>
  </w:style>
  <w:style w:type="character" w:customStyle="1" w:styleId="af1">
    <w:name w:val="Верхний колонтитул Знак"/>
    <w:basedOn w:val="a7"/>
    <w:rsid w:val="00BF1FAD"/>
  </w:style>
  <w:style w:type="character" w:customStyle="1" w:styleId="af2">
    <w:name w:val="Нижний колонтитул Знак"/>
    <w:basedOn w:val="a7"/>
    <w:rsid w:val="00BF1FAD"/>
  </w:style>
  <w:style w:type="character" w:customStyle="1" w:styleId="af3">
    <w:name w:val="Текст выноски Знак"/>
    <w:basedOn w:val="a7"/>
    <w:rsid w:val="00BF1FAD"/>
  </w:style>
  <w:style w:type="character" w:customStyle="1" w:styleId="FontStyle27">
    <w:name w:val="Font Style27"/>
    <w:basedOn w:val="a7"/>
    <w:rsid w:val="00BF1FAD"/>
  </w:style>
  <w:style w:type="character" w:customStyle="1" w:styleId="FontStyle25">
    <w:name w:val="Font Style25"/>
    <w:basedOn w:val="a7"/>
    <w:rsid w:val="00BF1FAD"/>
  </w:style>
  <w:style w:type="character" w:customStyle="1" w:styleId="ListLabel1">
    <w:name w:val="ListLabel 1"/>
    <w:rsid w:val="00BF1FAD"/>
    <w:rPr>
      <w:rFonts w:cs="Times New Roman"/>
    </w:rPr>
  </w:style>
  <w:style w:type="character" w:customStyle="1" w:styleId="ListLabel2">
    <w:name w:val="ListLabel 2"/>
    <w:rsid w:val="00BF1FAD"/>
    <w:rPr>
      <w:rFonts w:cs="Times New Roman"/>
      <w:b/>
      <w:i/>
    </w:rPr>
  </w:style>
  <w:style w:type="character" w:customStyle="1" w:styleId="ListLabel3">
    <w:name w:val="ListLabel 3"/>
    <w:rsid w:val="00BF1FAD"/>
    <w:rPr>
      <w:rFonts w:cs="Times New Roman"/>
      <w:b/>
    </w:rPr>
  </w:style>
  <w:style w:type="character" w:customStyle="1" w:styleId="ListLabel4">
    <w:name w:val="ListLabel 4"/>
    <w:rsid w:val="00BF1FAD"/>
    <w:rPr>
      <w:rFonts w:cs="Times New Roman"/>
      <w:b/>
      <w:i/>
      <w:sz w:val="24"/>
      <w:szCs w:val="24"/>
    </w:rPr>
  </w:style>
  <w:style w:type="character" w:customStyle="1" w:styleId="ListLabel5">
    <w:name w:val="ListLabel 5"/>
    <w:rsid w:val="00BF1FAD"/>
    <w:rPr>
      <w:rFonts w:cs="Times New Roman"/>
      <w:b/>
      <w:sz w:val="24"/>
      <w:szCs w:val="24"/>
    </w:rPr>
  </w:style>
  <w:style w:type="character" w:customStyle="1" w:styleId="ListLabel6">
    <w:name w:val="ListLabel 6"/>
    <w:rsid w:val="00BF1FAD"/>
    <w:rPr>
      <w:rFonts w:cs="Times New Roman"/>
      <w:i/>
    </w:rPr>
  </w:style>
  <w:style w:type="character" w:customStyle="1" w:styleId="ListLabel7">
    <w:name w:val="ListLabel 7"/>
    <w:rsid w:val="00BF1FAD"/>
    <w:rPr>
      <w:rFonts w:cs="Arial"/>
      <w:sz w:val="24"/>
    </w:rPr>
  </w:style>
  <w:style w:type="character" w:customStyle="1" w:styleId="ListLabel8">
    <w:name w:val="ListLabel 8"/>
    <w:rsid w:val="00BF1FAD"/>
    <w:rPr>
      <w:rFonts w:eastAsia="Times New Roman" w:cs="Times New Roman"/>
    </w:rPr>
  </w:style>
  <w:style w:type="character" w:customStyle="1" w:styleId="ListLabel9">
    <w:name w:val="ListLabel 9"/>
    <w:rsid w:val="00BF1FAD"/>
    <w:rPr>
      <w:rFonts w:cs="Courier New"/>
    </w:rPr>
  </w:style>
  <w:style w:type="paragraph" w:customStyle="1" w:styleId="af4">
    <w:name w:val="Заголовок"/>
    <w:basedOn w:val="a5"/>
    <w:next w:val="a6"/>
    <w:rsid w:val="00BF1FAD"/>
    <w:pPr>
      <w:keepNext/>
      <w:shd w:val="clear" w:color="auto" w:fill="FFFFFF"/>
      <w:spacing w:before="5" w:after="0" w:line="269" w:lineRule="exact"/>
      <w:ind w:left="5" w:right="10" w:firstLine="557"/>
      <w:jc w:val="center"/>
    </w:pPr>
    <w:rPr>
      <w:rFonts w:ascii="Times New Roman" w:eastAsia="SimSun" w:hAnsi="Times New Roman" w:cs="Mangal"/>
      <w:b/>
      <w:bCs/>
      <w:sz w:val="28"/>
      <w:szCs w:val="24"/>
    </w:rPr>
  </w:style>
  <w:style w:type="paragraph" w:styleId="a6">
    <w:name w:val="Body Text"/>
    <w:basedOn w:val="a5"/>
    <w:rsid w:val="00BF1FAD"/>
    <w:pPr>
      <w:spacing w:after="120"/>
    </w:pPr>
  </w:style>
  <w:style w:type="paragraph" w:styleId="af5">
    <w:name w:val="List"/>
    <w:basedOn w:val="a6"/>
    <w:rsid w:val="00BF1FAD"/>
    <w:rPr>
      <w:rFonts w:ascii="Arial" w:hAnsi="Arial" w:cs="Mangal"/>
    </w:rPr>
  </w:style>
  <w:style w:type="paragraph" w:styleId="af6">
    <w:name w:val="Title"/>
    <w:basedOn w:val="a5"/>
    <w:rsid w:val="00BF1FAD"/>
    <w:pPr>
      <w:suppressLineNumbers/>
      <w:spacing w:before="120" w:after="120"/>
    </w:pPr>
    <w:rPr>
      <w:rFonts w:ascii="Arial" w:hAnsi="Arial" w:cs="Mangal"/>
      <w:i/>
      <w:iCs/>
      <w:sz w:val="20"/>
      <w:szCs w:val="24"/>
    </w:rPr>
  </w:style>
  <w:style w:type="paragraph" w:styleId="af7">
    <w:name w:val="index heading"/>
    <w:basedOn w:val="a5"/>
    <w:rsid w:val="00BF1FAD"/>
    <w:pPr>
      <w:suppressLineNumbers/>
    </w:pPr>
    <w:rPr>
      <w:rFonts w:ascii="Arial" w:hAnsi="Arial" w:cs="Mangal"/>
    </w:rPr>
  </w:style>
  <w:style w:type="paragraph" w:styleId="HTML0">
    <w:name w:val="HTML Preformatted"/>
    <w:basedOn w:val="a5"/>
    <w:rsid w:val="00BF1FAD"/>
  </w:style>
  <w:style w:type="paragraph" w:styleId="af8">
    <w:name w:val="Normal (Web)"/>
    <w:aliases w:val="Обычный (Web),Обычный (веб) Знак Знак,Обычный (Web) Знак Знак Знак,Обычный (веб) Знак1 Знак Знак1 Знак Знак Знак Знак Знак Знак,Обычный (веб) Знак1 Знак Знак1,Обычный (веб) Знак Знак1 Знак Знак,Знак Знак"/>
    <w:basedOn w:val="a5"/>
    <w:link w:val="af9"/>
    <w:uiPriority w:val="99"/>
    <w:rsid w:val="00BF1FAD"/>
  </w:style>
  <w:style w:type="paragraph" w:styleId="24">
    <w:name w:val="toc 2"/>
    <w:basedOn w:val="a5"/>
    <w:rsid w:val="00BF1FAD"/>
    <w:pPr>
      <w:tabs>
        <w:tab w:val="left" w:pos="1560"/>
        <w:tab w:val="right" w:leader="dot" w:pos="11057"/>
        <w:tab w:val="right" w:pos="11482"/>
      </w:tabs>
      <w:spacing w:after="0" w:line="100" w:lineRule="atLeast"/>
      <w:ind w:left="1134" w:right="74" w:hanging="1134"/>
    </w:pPr>
    <w:rPr>
      <w:rFonts w:ascii="Times New Roman" w:hAnsi="Times New Roman"/>
      <w:sz w:val="24"/>
      <w:szCs w:val="24"/>
    </w:rPr>
  </w:style>
  <w:style w:type="paragraph" w:styleId="afa">
    <w:name w:val="List Continue"/>
    <w:basedOn w:val="a5"/>
    <w:rsid w:val="00BF1FAD"/>
  </w:style>
  <w:style w:type="paragraph" w:styleId="25">
    <w:name w:val="Body Text Indent 2"/>
    <w:basedOn w:val="a5"/>
    <w:rsid w:val="00BF1FAD"/>
  </w:style>
  <w:style w:type="paragraph" w:styleId="afb">
    <w:name w:val="Plain Text"/>
    <w:basedOn w:val="a5"/>
    <w:rsid w:val="00BF1FAD"/>
  </w:style>
  <w:style w:type="paragraph" w:customStyle="1" w:styleId="13">
    <w:name w:val="Абзац списка1"/>
    <w:basedOn w:val="a5"/>
    <w:rsid w:val="00BF1FAD"/>
  </w:style>
  <w:style w:type="paragraph" w:customStyle="1" w:styleId="14">
    <w:name w:val="Обычный1"/>
    <w:uiPriority w:val="99"/>
    <w:rsid w:val="00BF1FAD"/>
    <w:pPr>
      <w:widowControl w:val="0"/>
      <w:tabs>
        <w:tab w:val="left" w:pos="709"/>
      </w:tabs>
      <w:suppressAutoHyphens/>
    </w:pPr>
    <w:rPr>
      <w:rFonts w:ascii="Calibri" w:eastAsia="Times New Roman" w:hAnsi="Calibri" w:cs="Times New Roman"/>
      <w:sz w:val="20"/>
      <w:szCs w:val="20"/>
    </w:rPr>
  </w:style>
  <w:style w:type="paragraph" w:customStyle="1" w:styleId="110">
    <w:name w:val="заголовок 11"/>
    <w:basedOn w:val="a5"/>
    <w:rsid w:val="00BF1FAD"/>
  </w:style>
  <w:style w:type="paragraph" w:customStyle="1" w:styleId="afc">
    <w:name w:val="Таблица шапка"/>
    <w:basedOn w:val="a5"/>
    <w:uiPriority w:val="99"/>
    <w:rsid w:val="00BF1FAD"/>
  </w:style>
  <w:style w:type="paragraph" w:customStyle="1" w:styleId="afd">
    <w:name w:val="Таблица текст"/>
    <w:basedOn w:val="a5"/>
    <w:uiPriority w:val="99"/>
    <w:rsid w:val="00BF1FAD"/>
  </w:style>
  <w:style w:type="paragraph" w:customStyle="1" w:styleId="a3">
    <w:name w:val="Пункт"/>
    <w:basedOn w:val="a5"/>
    <w:rsid w:val="00BF1FAD"/>
    <w:pPr>
      <w:numPr>
        <w:ilvl w:val="2"/>
        <w:numId w:val="1"/>
      </w:numPr>
      <w:outlineLvl w:val="2"/>
    </w:pPr>
  </w:style>
  <w:style w:type="paragraph" w:customStyle="1" w:styleId="33">
    <w:name w:val="Стиль3"/>
    <w:basedOn w:val="25"/>
    <w:rsid w:val="00BF1FAD"/>
  </w:style>
  <w:style w:type="paragraph" w:customStyle="1" w:styleId="Times12">
    <w:name w:val="Times 12"/>
    <w:basedOn w:val="a5"/>
    <w:uiPriority w:val="34"/>
    <w:qFormat/>
    <w:rsid w:val="00BF1FAD"/>
  </w:style>
  <w:style w:type="paragraph" w:customStyle="1" w:styleId="02statia2">
    <w:name w:val="02statia2"/>
    <w:basedOn w:val="a5"/>
    <w:uiPriority w:val="99"/>
    <w:rsid w:val="00BF1FAD"/>
  </w:style>
  <w:style w:type="paragraph" w:customStyle="1" w:styleId="afe">
    <w:name w:val="Подподпункт"/>
    <w:basedOn w:val="a5"/>
    <w:uiPriority w:val="99"/>
    <w:rsid w:val="00BF1FAD"/>
    <w:pPr>
      <w:ind w:left="1134" w:firstLine="567"/>
      <w:outlineLvl w:val="0"/>
    </w:pPr>
  </w:style>
  <w:style w:type="paragraph" w:customStyle="1" w:styleId="aff">
    <w:name w:val="Ариал"/>
    <w:basedOn w:val="a5"/>
    <w:rsid w:val="00BF1FAD"/>
  </w:style>
  <w:style w:type="paragraph" w:customStyle="1" w:styleId="aff0">
    <w:name w:val="Пункт б/н"/>
    <w:basedOn w:val="a5"/>
    <w:uiPriority w:val="99"/>
    <w:rsid w:val="00BF1FAD"/>
  </w:style>
  <w:style w:type="paragraph" w:customStyle="1" w:styleId="aff1">
    <w:name w:val="Ариал Таблица"/>
    <w:basedOn w:val="aff"/>
    <w:rsid w:val="00BF1FAD"/>
  </w:style>
  <w:style w:type="paragraph" w:customStyle="1" w:styleId="aff2">
    <w:name w:val="Пункт Знак"/>
    <w:basedOn w:val="a5"/>
    <w:rsid w:val="00BF1FAD"/>
  </w:style>
  <w:style w:type="paragraph" w:customStyle="1" w:styleId="15">
    <w:name w:val="Пункт1"/>
    <w:basedOn w:val="a5"/>
    <w:rsid w:val="00BF1FAD"/>
  </w:style>
  <w:style w:type="paragraph" w:customStyle="1" w:styleId="rvps1">
    <w:name w:val="rvps1"/>
    <w:basedOn w:val="a5"/>
    <w:rsid w:val="00BF1FAD"/>
  </w:style>
  <w:style w:type="paragraph" w:customStyle="1" w:styleId="rvps46">
    <w:name w:val="rvps46"/>
    <w:basedOn w:val="a5"/>
    <w:rsid w:val="00BF1FAD"/>
  </w:style>
  <w:style w:type="paragraph" w:customStyle="1" w:styleId="rvps9">
    <w:name w:val="rvps9"/>
    <w:basedOn w:val="a5"/>
    <w:rsid w:val="00BF1FAD"/>
  </w:style>
  <w:style w:type="paragraph" w:customStyle="1" w:styleId="rvps51">
    <w:name w:val="rvps51"/>
    <w:basedOn w:val="a5"/>
    <w:uiPriority w:val="99"/>
    <w:rsid w:val="00BF1FAD"/>
  </w:style>
  <w:style w:type="paragraph" w:customStyle="1" w:styleId="aff3">
    <w:name w:val="текст смк"/>
    <w:basedOn w:val="a5"/>
    <w:rsid w:val="00BF1FAD"/>
  </w:style>
  <w:style w:type="paragraph" w:styleId="aff4">
    <w:name w:val="List Paragraph"/>
    <w:aliases w:val="Маркер,Bullet Number,Нумерованый список,List Paragraph1,Bullet List,FooterText,numbered,lp1"/>
    <w:basedOn w:val="a5"/>
    <w:link w:val="aff5"/>
    <w:uiPriority w:val="34"/>
    <w:qFormat/>
    <w:rsid w:val="00BF1FAD"/>
  </w:style>
  <w:style w:type="paragraph" w:styleId="aff6">
    <w:name w:val="No Spacing"/>
    <w:rsid w:val="00BF1FAD"/>
    <w:pPr>
      <w:widowControl w:val="0"/>
      <w:tabs>
        <w:tab w:val="left" w:pos="709"/>
      </w:tabs>
      <w:suppressAutoHyphens/>
    </w:pPr>
    <w:rPr>
      <w:rFonts w:ascii="Calibri" w:eastAsia="Times New Roman" w:hAnsi="Calibri" w:cs="Times New Roman"/>
      <w:sz w:val="20"/>
      <w:szCs w:val="20"/>
    </w:rPr>
  </w:style>
  <w:style w:type="paragraph" w:customStyle="1" w:styleId="ConsPlusNormal">
    <w:name w:val="ConsPlusNormal"/>
    <w:uiPriority w:val="99"/>
    <w:rsid w:val="00BF1FAD"/>
    <w:pPr>
      <w:widowControl w:val="0"/>
      <w:tabs>
        <w:tab w:val="left" w:pos="709"/>
      </w:tabs>
      <w:suppressAutoHyphens/>
    </w:pPr>
    <w:rPr>
      <w:rFonts w:ascii="Calibri" w:eastAsia="Times New Roman" w:hAnsi="Calibri" w:cs="Times New Roman"/>
      <w:sz w:val="20"/>
      <w:szCs w:val="20"/>
    </w:rPr>
  </w:style>
  <w:style w:type="paragraph" w:styleId="aff7">
    <w:name w:val="footnote text"/>
    <w:basedOn w:val="a5"/>
    <w:rsid w:val="00BF1FAD"/>
  </w:style>
  <w:style w:type="paragraph" w:styleId="aff8">
    <w:name w:val="header"/>
    <w:basedOn w:val="a5"/>
    <w:rsid w:val="00BF1FAD"/>
    <w:pPr>
      <w:suppressLineNumbers/>
      <w:tabs>
        <w:tab w:val="center" w:pos="4677"/>
        <w:tab w:val="right" w:pos="9355"/>
      </w:tabs>
    </w:pPr>
  </w:style>
  <w:style w:type="paragraph" w:styleId="aff9">
    <w:name w:val="footer"/>
    <w:basedOn w:val="a5"/>
    <w:rsid w:val="00BF1FAD"/>
    <w:pPr>
      <w:suppressLineNumbers/>
      <w:tabs>
        <w:tab w:val="center" w:pos="4677"/>
        <w:tab w:val="right" w:pos="9355"/>
      </w:tabs>
    </w:pPr>
  </w:style>
  <w:style w:type="paragraph" w:customStyle="1" w:styleId="26">
    <w:name w:val="Абзац списка2"/>
    <w:basedOn w:val="a5"/>
    <w:uiPriority w:val="99"/>
    <w:rsid w:val="00BF1FAD"/>
  </w:style>
  <w:style w:type="paragraph" w:styleId="affa">
    <w:name w:val="Balloon Text"/>
    <w:basedOn w:val="a5"/>
    <w:rsid w:val="00BF1FAD"/>
  </w:style>
  <w:style w:type="paragraph" w:customStyle="1" w:styleId="Style15">
    <w:name w:val="Style15"/>
    <w:basedOn w:val="a5"/>
    <w:rsid w:val="00BF1FAD"/>
  </w:style>
  <w:style w:type="paragraph" w:customStyle="1" w:styleId="Style16">
    <w:name w:val="Style16"/>
    <w:basedOn w:val="a5"/>
    <w:rsid w:val="00BF1FAD"/>
  </w:style>
  <w:style w:type="paragraph" w:customStyle="1" w:styleId="Style7">
    <w:name w:val="Style7"/>
    <w:basedOn w:val="a5"/>
    <w:rsid w:val="00BF1FAD"/>
  </w:style>
  <w:style w:type="paragraph" w:customStyle="1" w:styleId="Style9">
    <w:name w:val="Style9"/>
    <w:basedOn w:val="a5"/>
    <w:rsid w:val="00BF1FAD"/>
  </w:style>
  <w:style w:type="paragraph" w:customStyle="1" w:styleId="Style10">
    <w:name w:val="Style10"/>
    <w:basedOn w:val="a5"/>
    <w:rsid w:val="00BF1FAD"/>
  </w:style>
  <w:style w:type="paragraph" w:customStyle="1" w:styleId="Style11">
    <w:name w:val="Style11"/>
    <w:basedOn w:val="a5"/>
    <w:rsid w:val="00BF1FAD"/>
  </w:style>
  <w:style w:type="paragraph" w:customStyle="1" w:styleId="Style5">
    <w:name w:val="Style5"/>
    <w:basedOn w:val="a5"/>
    <w:rsid w:val="00BF1FAD"/>
  </w:style>
  <w:style w:type="character" w:styleId="affb">
    <w:name w:val="Hyperlink"/>
    <w:basedOn w:val="a7"/>
    <w:uiPriority w:val="99"/>
    <w:unhideWhenUsed/>
    <w:rsid w:val="00DA372B"/>
    <w:rPr>
      <w:color w:val="0000FF"/>
      <w:u w:val="single"/>
    </w:rPr>
  </w:style>
  <w:style w:type="character" w:customStyle="1" w:styleId="ListParagraphChar">
    <w:name w:val="List Paragraph Char"/>
    <w:basedOn w:val="a7"/>
    <w:link w:val="34"/>
    <w:locked/>
    <w:rsid w:val="006153D3"/>
    <w:rPr>
      <w:rFonts w:ascii="Times New Roman" w:hAnsi="Times New Roman" w:cs="Times New Roman"/>
    </w:rPr>
  </w:style>
  <w:style w:type="paragraph" w:customStyle="1" w:styleId="34">
    <w:name w:val="Абзац списка3"/>
    <w:basedOn w:val="a4"/>
    <w:link w:val="ListParagraphChar"/>
    <w:uiPriority w:val="99"/>
    <w:rsid w:val="006153D3"/>
    <w:pPr>
      <w:ind w:left="720"/>
      <w:contextualSpacing/>
    </w:pPr>
    <w:rPr>
      <w:rFonts w:ascii="Times New Roman" w:hAnsi="Times New Roman" w:cs="Times New Roman"/>
    </w:rPr>
  </w:style>
  <w:style w:type="character" w:customStyle="1" w:styleId="FontStyle17">
    <w:name w:val="Font Style17"/>
    <w:basedOn w:val="a7"/>
    <w:uiPriority w:val="99"/>
    <w:rsid w:val="00B522C1"/>
    <w:rPr>
      <w:rFonts w:ascii="Times New Roman" w:hAnsi="Times New Roman" w:cs="Times New Roman"/>
      <w:sz w:val="20"/>
      <w:szCs w:val="20"/>
    </w:rPr>
  </w:style>
  <w:style w:type="paragraph" w:customStyle="1" w:styleId="Style3">
    <w:name w:val="Style3"/>
    <w:basedOn w:val="a4"/>
    <w:uiPriority w:val="99"/>
    <w:rsid w:val="00B522C1"/>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affc">
    <w:name w:val="Body Text Indent"/>
    <w:basedOn w:val="a4"/>
    <w:link w:val="affd"/>
    <w:semiHidden/>
    <w:unhideWhenUsed/>
    <w:rsid w:val="00BE21F4"/>
    <w:pPr>
      <w:spacing w:after="120"/>
      <w:ind w:left="283"/>
    </w:pPr>
    <w:rPr>
      <w:rFonts w:ascii="Calibri" w:eastAsia="Times New Roman" w:hAnsi="Calibri" w:cs="Times New Roman"/>
    </w:rPr>
  </w:style>
  <w:style w:type="character" w:customStyle="1" w:styleId="affd">
    <w:name w:val="Основной текст с отступом Знак"/>
    <w:basedOn w:val="a7"/>
    <w:link w:val="affc"/>
    <w:semiHidden/>
    <w:rsid w:val="00BE21F4"/>
    <w:rPr>
      <w:rFonts w:ascii="Calibri" w:eastAsia="Times New Roman" w:hAnsi="Calibri" w:cs="Times New Roman"/>
    </w:rPr>
  </w:style>
  <w:style w:type="paragraph" w:styleId="35">
    <w:name w:val="Body Text Indent 3"/>
    <w:basedOn w:val="a4"/>
    <w:link w:val="36"/>
    <w:unhideWhenUsed/>
    <w:rsid w:val="00BE21F4"/>
    <w:pPr>
      <w:spacing w:after="120"/>
      <w:ind w:left="283"/>
    </w:pPr>
    <w:rPr>
      <w:rFonts w:ascii="Calibri" w:eastAsia="Times New Roman" w:hAnsi="Calibri" w:cs="Times New Roman"/>
      <w:sz w:val="16"/>
      <w:szCs w:val="16"/>
    </w:rPr>
  </w:style>
  <w:style w:type="character" w:customStyle="1" w:styleId="36">
    <w:name w:val="Основной текст с отступом 3 Знак"/>
    <w:basedOn w:val="a7"/>
    <w:link w:val="35"/>
    <w:rsid w:val="00BE21F4"/>
    <w:rPr>
      <w:rFonts w:ascii="Calibri" w:eastAsia="Times New Roman" w:hAnsi="Calibri" w:cs="Times New Roman"/>
      <w:sz w:val="16"/>
      <w:szCs w:val="16"/>
    </w:rPr>
  </w:style>
  <w:style w:type="character" w:customStyle="1" w:styleId="apple-converted-space">
    <w:name w:val="apple-converted-space"/>
    <w:rsid w:val="002A2C04"/>
  </w:style>
  <w:style w:type="character" w:customStyle="1" w:styleId="31">
    <w:name w:val="Заголовок 3 Знак"/>
    <w:basedOn w:val="a7"/>
    <w:link w:val="30"/>
    <w:uiPriority w:val="9"/>
    <w:semiHidden/>
    <w:rsid w:val="004A0827"/>
    <w:rPr>
      <w:rFonts w:asciiTheme="majorHAnsi" w:eastAsiaTheme="majorEastAsia" w:hAnsiTheme="majorHAnsi" w:cstheme="majorBidi"/>
      <w:b/>
      <w:bCs/>
      <w:color w:val="4F81BD" w:themeColor="accent1"/>
    </w:rPr>
  </w:style>
  <w:style w:type="table" w:styleId="affe">
    <w:name w:val="Table Grid"/>
    <w:basedOn w:val="a8"/>
    <w:uiPriority w:val="59"/>
    <w:rsid w:val="00B057A6"/>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
    <w:name w:val="Сетка таблицы1"/>
    <w:basedOn w:val="a8"/>
    <w:next w:val="affe"/>
    <w:uiPriority w:val="59"/>
    <w:rsid w:val="00AA3731"/>
    <w:pPr>
      <w:spacing w:after="0" w:line="240" w:lineRule="auto"/>
    </w:pPr>
    <w:rPr>
      <w:rFonts w:ascii="Times New Roman" w:eastAsia="Times New Roman" w:hAnsi="Times New Roman" w:cs="Times New Roman"/>
      <w:sz w:val="20"/>
      <w:szCs w:val="20"/>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ff">
    <w:name w:val="Table Elegant"/>
    <w:basedOn w:val="a8"/>
    <w:semiHidden/>
    <w:unhideWhenUsed/>
    <w:rsid w:val="00121151"/>
    <w:pPr>
      <w:spacing w:after="0" w:line="360" w:lineRule="auto"/>
      <w:ind w:firstLine="709"/>
    </w:pPr>
    <w:rPr>
      <w:rFonts w:ascii="Times New Roman" w:eastAsia="Times New Roman" w:hAnsi="Times New Roman" w:cs="Times New Roman"/>
      <w:sz w:val="24"/>
      <w:szCs w:val="24"/>
      <w:lang w:eastAsia="en-US"/>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paragraph" w:customStyle="1" w:styleId="Style8">
    <w:name w:val="Style8"/>
    <w:basedOn w:val="a4"/>
    <w:uiPriority w:val="99"/>
    <w:rsid w:val="00253254"/>
    <w:pPr>
      <w:widowControl w:val="0"/>
      <w:autoSpaceDE w:val="0"/>
      <w:autoSpaceDN w:val="0"/>
      <w:adjustRightInd w:val="0"/>
      <w:spacing w:after="0" w:line="259" w:lineRule="exact"/>
      <w:ind w:firstLine="1001"/>
    </w:pPr>
    <w:rPr>
      <w:rFonts w:ascii="Times New Roman" w:eastAsia="Times New Roman" w:hAnsi="Times New Roman" w:cs="Times New Roman"/>
      <w:sz w:val="24"/>
      <w:szCs w:val="24"/>
    </w:rPr>
  </w:style>
  <w:style w:type="paragraph" w:customStyle="1" w:styleId="afff0">
    <w:name w:val="Текст Документации"/>
    <w:link w:val="afff1"/>
    <w:uiPriority w:val="99"/>
    <w:qFormat/>
    <w:rsid w:val="00EF2353"/>
    <w:pPr>
      <w:suppressAutoHyphens/>
      <w:spacing w:after="0"/>
      <w:ind w:firstLine="1021"/>
      <w:jc w:val="both"/>
    </w:pPr>
    <w:rPr>
      <w:rFonts w:ascii="Times New Roman" w:eastAsia="Times New Roman" w:hAnsi="Times New Roman" w:cs="Times New Roman"/>
      <w:sz w:val="24"/>
      <w:szCs w:val="28"/>
    </w:rPr>
  </w:style>
  <w:style w:type="character" w:customStyle="1" w:styleId="afff1">
    <w:name w:val="Текст Документации Знак"/>
    <w:basedOn w:val="a7"/>
    <w:link w:val="afff0"/>
    <w:uiPriority w:val="99"/>
    <w:rsid w:val="00EF2353"/>
    <w:rPr>
      <w:rFonts w:ascii="Times New Roman" w:eastAsia="Times New Roman" w:hAnsi="Times New Roman" w:cs="Times New Roman"/>
      <w:sz w:val="24"/>
      <w:szCs w:val="28"/>
    </w:rPr>
  </w:style>
  <w:style w:type="paragraph" w:customStyle="1" w:styleId="a0">
    <w:name w:val="Подраздел"/>
    <w:link w:val="afff2"/>
    <w:uiPriority w:val="99"/>
    <w:qFormat/>
    <w:rsid w:val="00EF2353"/>
    <w:pPr>
      <w:keepNext/>
      <w:keepLines/>
      <w:numPr>
        <w:ilvl w:val="1"/>
        <w:numId w:val="4"/>
      </w:numPr>
      <w:suppressAutoHyphens/>
      <w:spacing w:before="480" w:after="120"/>
      <w:ind w:left="1021" w:hanging="1021"/>
      <w:outlineLvl w:val="1"/>
    </w:pPr>
    <w:rPr>
      <w:rFonts w:ascii="Times New Roman" w:eastAsia="MS Gothic" w:hAnsi="Times New Roman" w:cs="Times New Roman"/>
      <w:b/>
      <w:sz w:val="24"/>
      <w:szCs w:val="24"/>
    </w:rPr>
  </w:style>
  <w:style w:type="paragraph" w:customStyle="1" w:styleId="a">
    <w:name w:val="Раздел"/>
    <w:uiPriority w:val="99"/>
    <w:qFormat/>
    <w:rsid w:val="00EF2353"/>
    <w:pPr>
      <w:keepNext/>
      <w:keepLines/>
      <w:pageBreakBefore/>
      <w:numPr>
        <w:numId w:val="4"/>
      </w:numPr>
      <w:tabs>
        <w:tab w:val="left" w:pos="454"/>
      </w:tabs>
      <w:suppressAutoHyphens/>
      <w:spacing w:before="240" w:after="240" w:line="360" w:lineRule="auto"/>
      <w:ind w:left="0" w:firstLine="0"/>
      <w:jc w:val="center"/>
      <w:outlineLvl w:val="0"/>
    </w:pPr>
    <w:rPr>
      <w:rFonts w:ascii="Times New Roman" w:eastAsia="Times New Roman" w:hAnsi="Times New Roman" w:cs="Times New Roman"/>
      <w:b/>
      <w:sz w:val="24"/>
      <w:szCs w:val="24"/>
    </w:rPr>
  </w:style>
  <w:style w:type="paragraph" w:customStyle="1" w:styleId="a2">
    <w:name w:val="Текст Подпункта"/>
    <w:link w:val="afff3"/>
    <w:uiPriority w:val="99"/>
    <w:qFormat/>
    <w:rsid w:val="00EF2353"/>
    <w:pPr>
      <w:numPr>
        <w:ilvl w:val="3"/>
        <w:numId w:val="4"/>
      </w:numPr>
      <w:suppressAutoHyphens/>
      <w:spacing w:after="0"/>
      <w:ind w:left="1475" w:hanging="454"/>
      <w:jc w:val="both"/>
      <w:outlineLvl w:val="4"/>
    </w:pPr>
    <w:rPr>
      <w:rFonts w:ascii="Times New Roman" w:eastAsia="Times New Roman" w:hAnsi="Times New Roman" w:cs="Times New Roman"/>
      <w:sz w:val="24"/>
      <w:szCs w:val="24"/>
    </w:rPr>
  </w:style>
  <w:style w:type="paragraph" w:customStyle="1" w:styleId="6">
    <w:name w:val="[Ростех] Текст Подпункта подпункта (Уровень 6)"/>
    <w:uiPriority w:val="99"/>
    <w:qFormat/>
    <w:rsid w:val="00EF2353"/>
    <w:pPr>
      <w:numPr>
        <w:ilvl w:val="4"/>
        <w:numId w:val="4"/>
      </w:numPr>
      <w:suppressAutoHyphens/>
      <w:spacing w:before="120" w:after="0" w:line="240" w:lineRule="auto"/>
      <w:jc w:val="both"/>
      <w:outlineLvl w:val="5"/>
    </w:pPr>
    <w:rPr>
      <w:rFonts w:ascii="Proxima Nova ExCn Rg" w:eastAsia="Times New Roman" w:hAnsi="Proxima Nova ExCn Rg" w:cs="Times New Roman"/>
      <w:sz w:val="28"/>
      <w:szCs w:val="28"/>
    </w:rPr>
  </w:style>
  <w:style w:type="paragraph" w:customStyle="1" w:styleId="a1">
    <w:name w:val="Текст Пункта"/>
    <w:link w:val="afff4"/>
    <w:uiPriority w:val="99"/>
    <w:qFormat/>
    <w:rsid w:val="00EF2353"/>
    <w:pPr>
      <w:numPr>
        <w:ilvl w:val="2"/>
        <w:numId w:val="4"/>
      </w:numPr>
      <w:suppressAutoHyphens/>
      <w:spacing w:after="0" w:line="240" w:lineRule="auto"/>
      <w:ind w:left="1021" w:hanging="1021"/>
      <w:jc w:val="both"/>
      <w:outlineLvl w:val="3"/>
    </w:pPr>
    <w:rPr>
      <w:rFonts w:ascii="Times New Roman" w:eastAsia="Times New Roman" w:hAnsi="Times New Roman" w:cs="Times New Roman"/>
      <w:sz w:val="24"/>
      <w:szCs w:val="24"/>
    </w:rPr>
  </w:style>
  <w:style w:type="character" w:customStyle="1" w:styleId="afff5">
    <w:name w:val="Термины Знак"/>
    <w:basedOn w:val="afff1"/>
    <w:link w:val="afff6"/>
    <w:locked/>
    <w:rsid w:val="00EF2353"/>
    <w:rPr>
      <w:rFonts w:ascii="Times New Roman" w:eastAsia="Times New Roman" w:hAnsi="Times New Roman" w:cs="Times New Roman"/>
      <w:sz w:val="24"/>
      <w:szCs w:val="28"/>
    </w:rPr>
  </w:style>
  <w:style w:type="paragraph" w:customStyle="1" w:styleId="afff6">
    <w:name w:val="Термины"/>
    <w:basedOn w:val="afff0"/>
    <w:link w:val="afff5"/>
    <w:qFormat/>
    <w:rsid w:val="00EF2353"/>
    <w:pPr>
      <w:spacing w:before="120" w:after="120"/>
    </w:pPr>
    <w:rPr>
      <w:rFonts w:eastAsiaTheme="minorEastAsia" w:cstheme="minorBidi"/>
    </w:rPr>
  </w:style>
  <w:style w:type="character" w:customStyle="1" w:styleId="blk">
    <w:name w:val="blk"/>
    <w:basedOn w:val="a7"/>
    <w:rsid w:val="00EF2353"/>
  </w:style>
  <w:style w:type="character" w:customStyle="1" w:styleId="grame">
    <w:name w:val="grame"/>
    <w:basedOn w:val="a7"/>
    <w:rsid w:val="00EF2353"/>
  </w:style>
  <w:style w:type="character" w:customStyle="1" w:styleId="afff4">
    <w:name w:val="Текст Пункта Знак"/>
    <w:basedOn w:val="a7"/>
    <w:link w:val="a1"/>
    <w:uiPriority w:val="99"/>
    <w:rsid w:val="00EF2353"/>
    <w:rPr>
      <w:rFonts w:ascii="Times New Roman" w:eastAsia="Times New Roman" w:hAnsi="Times New Roman" w:cs="Times New Roman"/>
      <w:sz w:val="24"/>
      <w:szCs w:val="24"/>
    </w:rPr>
  </w:style>
  <w:style w:type="character" w:customStyle="1" w:styleId="afff2">
    <w:name w:val="Подраздел Знак"/>
    <w:basedOn w:val="a7"/>
    <w:link w:val="a0"/>
    <w:uiPriority w:val="99"/>
    <w:rsid w:val="00EF2353"/>
    <w:rPr>
      <w:rFonts w:ascii="Times New Roman" w:eastAsia="MS Gothic" w:hAnsi="Times New Roman" w:cs="Times New Roman"/>
      <w:b/>
      <w:sz w:val="24"/>
      <w:szCs w:val="24"/>
    </w:rPr>
  </w:style>
  <w:style w:type="paragraph" w:customStyle="1" w:styleId="p6">
    <w:name w:val="p6"/>
    <w:basedOn w:val="a4"/>
    <w:uiPriority w:val="99"/>
    <w:rsid w:val="00EF235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rsid w:val="00EF2353"/>
  </w:style>
  <w:style w:type="character" w:customStyle="1" w:styleId="afff3">
    <w:name w:val="Текст Подпункта Знак"/>
    <w:basedOn w:val="a7"/>
    <w:link w:val="a2"/>
    <w:uiPriority w:val="99"/>
    <w:qFormat/>
    <w:locked/>
    <w:rsid w:val="00EF2353"/>
    <w:rPr>
      <w:rFonts w:ascii="Times New Roman" w:eastAsia="Times New Roman" w:hAnsi="Times New Roman" w:cs="Times New Roman"/>
      <w:sz w:val="24"/>
      <w:szCs w:val="24"/>
    </w:rPr>
  </w:style>
  <w:style w:type="character" w:customStyle="1" w:styleId="27">
    <w:name w:val="Текст подпункта 2 Знак"/>
    <w:basedOn w:val="afff3"/>
    <w:link w:val="2"/>
    <w:locked/>
    <w:rsid w:val="00EF2353"/>
    <w:rPr>
      <w:rFonts w:ascii="Times New Roman" w:eastAsia="Times New Roman" w:hAnsi="Times New Roman" w:cs="Times New Roman"/>
      <w:sz w:val="24"/>
      <w:szCs w:val="24"/>
    </w:rPr>
  </w:style>
  <w:style w:type="paragraph" w:customStyle="1" w:styleId="2">
    <w:name w:val="Текст подпункта 2"/>
    <w:basedOn w:val="a2"/>
    <w:link w:val="27"/>
    <w:qFormat/>
    <w:rsid w:val="00EF2353"/>
    <w:pPr>
      <w:numPr>
        <w:numId w:val="6"/>
      </w:numPr>
      <w:ind w:left="1928" w:hanging="454"/>
    </w:pPr>
  </w:style>
  <w:style w:type="character" w:customStyle="1" w:styleId="aff5">
    <w:name w:val="Абзац списка Знак"/>
    <w:aliases w:val="Маркер Знак,Bullet Number Знак,Нумерованый список Знак,List Paragraph1 Знак,Bullet List Знак,FooterText Знак,numbered Знак,lp1 Знак"/>
    <w:link w:val="aff4"/>
    <w:uiPriority w:val="34"/>
    <w:locked/>
    <w:rsid w:val="00981DE4"/>
    <w:rPr>
      <w:rFonts w:ascii="Calibri" w:eastAsia="Times New Roman" w:hAnsi="Calibri" w:cs="Times New Roman"/>
    </w:rPr>
  </w:style>
  <w:style w:type="paragraph" w:customStyle="1" w:styleId="afff7">
    <w:name w:val="Приложение"/>
    <w:basedOn w:val="a0"/>
    <w:link w:val="afff8"/>
    <w:qFormat/>
    <w:rsid w:val="00981DE4"/>
    <w:pPr>
      <w:numPr>
        <w:ilvl w:val="0"/>
        <w:numId w:val="0"/>
      </w:numPr>
      <w:spacing w:before="0" w:after="240"/>
      <w:ind w:left="6237"/>
    </w:pPr>
  </w:style>
  <w:style w:type="character" w:customStyle="1" w:styleId="afff8">
    <w:name w:val="Приложение Знак"/>
    <w:basedOn w:val="afff2"/>
    <w:link w:val="afff7"/>
    <w:rsid w:val="00981DE4"/>
    <w:rPr>
      <w:rFonts w:ascii="Times New Roman" w:eastAsia="MS Gothic" w:hAnsi="Times New Roman" w:cs="Times New Roman"/>
      <w:b/>
      <w:sz w:val="24"/>
      <w:szCs w:val="24"/>
    </w:rPr>
  </w:style>
  <w:style w:type="paragraph" w:customStyle="1" w:styleId="afff9">
    <w:name w:val="Заголовок формы"/>
    <w:basedOn w:val="a4"/>
    <w:link w:val="afffa"/>
    <w:qFormat/>
    <w:rsid w:val="00981DE4"/>
    <w:pPr>
      <w:spacing w:after="0"/>
      <w:jc w:val="center"/>
    </w:pPr>
    <w:rPr>
      <w:rFonts w:ascii="Times New Roman" w:eastAsia="Calibri" w:hAnsi="Times New Roman" w:cs="Times New Roman"/>
      <w:b/>
      <w:iCs/>
      <w:snapToGrid w:val="0"/>
      <w:sz w:val="24"/>
      <w:szCs w:val="28"/>
      <w:lang w:eastAsia="en-US"/>
    </w:rPr>
  </w:style>
  <w:style w:type="character" w:customStyle="1" w:styleId="afffa">
    <w:name w:val="Заголовок формы Знак"/>
    <w:basedOn w:val="a7"/>
    <w:link w:val="afff9"/>
    <w:rsid w:val="00981DE4"/>
    <w:rPr>
      <w:rFonts w:ascii="Times New Roman" w:eastAsia="Calibri" w:hAnsi="Times New Roman" w:cs="Times New Roman"/>
      <w:b/>
      <w:iCs/>
      <w:snapToGrid w:val="0"/>
      <w:sz w:val="24"/>
      <w:szCs w:val="28"/>
      <w:lang w:eastAsia="en-US"/>
    </w:rPr>
  </w:style>
  <w:style w:type="character" w:customStyle="1" w:styleId="40">
    <w:name w:val="[Ростех] Текст Подпункта (следующий абзац) (Уровень 4) Знак"/>
    <w:basedOn w:val="a7"/>
    <w:link w:val="41"/>
    <w:locked/>
    <w:rsid w:val="008B10B0"/>
    <w:rPr>
      <w:rFonts w:ascii="Times New Roman" w:eastAsia="Times New Roman" w:hAnsi="Times New Roman" w:cs="Times New Roman"/>
      <w:sz w:val="28"/>
      <w:szCs w:val="28"/>
    </w:rPr>
  </w:style>
  <w:style w:type="paragraph" w:customStyle="1" w:styleId="41">
    <w:name w:val="[Ростех] Текст Подпункта (следующий абзац) (Уровень 4)"/>
    <w:link w:val="40"/>
    <w:qFormat/>
    <w:rsid w:val="008B10B0"/>
    <w:pPr>
      <w:suppressAutoHyphens/>
      <w:spacing w:before="120" w:after="0" w:line="240" w:lineRule="auto"/>
      <w:ind w:left="1134"/>
      <w:jc w:val="both"/>
      <w:outlineLvl w:val="3"/>
    </w:pPr>
    <w:rPr>
      <w:rFonts w:ascii="Times New Roman" w:eastAsia="Times New Roman" w:hAnsi="Times New Roman" w:cs="Times New Roman"/>
      <w:sz w:val="28"/>
      <w:szCs w:val="28"/>
    </w:rPr>
  </w:style>
  <w:style w:type="character" w:styleId="afffb">
    <w:name w:val="FollowedHyperlink"/>
    <w:basedOn w:val="a7"/>
    <w:uiPriority w:val="99"/>
    <w:semiHidden/>
    <w:unhideWhenUsed/>
    <w:rsid w:val="003E48FC"/>
    <w:rPr>
      <w:color w:val="800080" w:themeColor="followedHyperlink"/>
      <w:u w:val="single"/>
    </w:rPr>
  </w:style>
  <w:style w:type="paragraph" w:customStyle="1" w:styleId="3">
    <w:name w:val="Стиль 3"/>
    <w:basedOn w:val="a4"/>
    <w:qFormat/>
    <w:rsid w:val="00444396"/>
    <w:pPr>
      <w:widowControl w:val="0"/>
      <w:numPr>
        <w:ilvl w:val="2"/>
        <w:numId w:val="17"/>
      </w:numPr>
      <w:overflowPunct w:val="0"/>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1">
    <w:name w:val="Стиль 1"/>
    <w:basedOn w:val="10"/>
    <w:qFormat/>
    <w:rsid w:val="00444396"/>
    <w:pPr>
      <w:numPr>
        <w:numId w:val="17"/>
      </w:numPr>
      <w:tabs>
        <w:tab w:val="clear" w:pos="709"/>
        <w:tab w:val="left" w:pos="454"/>
      </w:tabs>
      <w:suppressAutoHyphens w:val="0"/>
      <w:spacing w:before="720" w:after="240" w:line="276" w:lineRule="auto"/>
      <w:ind w:left="0" w:firstLine="0"/>
      <w:jc w:val="center"/>
    </w:pPr>
    <w:rPr>
      <w:b/>
      <w:bCs/>
      <w:iCs w:val="0"/>
      <w:kern w:val="32"/>
      <w:sz w:val="32"/>
      <w:szCs w:val="32"/>
      <w:lang w:eastAsia="en-US"/>
    </w:rPr>
  </w:style>
  <w:style w:type="paragraph" w:customStyle="1" w:styleId="20">
    <w:name w:val="Стиль 2"/>
    <w:basedOn w:val="3"/>
    <w:link w:val="28"/>
    <w:qFormat/>
    <w:rsid w:val="00444396"/>
    <w:pPr>
      <w:numPr>
        <w:ilvl w:val="1"/>
      </w:numPr>
      <w:ind w:left="1021" w:hanging="1021"/>
    </w:pPr>
  </w:style>
  <w:style w:type="character" w:customStyle="1" w:styleId="28">
    <w:name w:val="Стиль 2 Знак"/>
    <w:basedOn w:val="a7"/>
    <w:link w:val="20"/>
    <w:rsid w:val="00444396"/>
    <w:rPr>
      <w:rFonts w:ascii="Times New Roman" w:eastAsia="Times New Roman" w:hAnsi="Times New Roman" w:cs="Times New Roman"/>
      <w:sz w:val="24"/>
      <w:szCs w:val="24"/>
      <w:lang w:eastAsia="en-US"/>
    </w:rPr>
  </w:style>
  <w:style w:type="paragraph" w:customStyle="1" w:styleId="32">
    <w:name w:val="Стиль 3.2"/>
    <w:basedOn w:val="a4"/>
    <w:qFormat/>
    <w:rsid w:val="00444396"/>
    <w:pPr>
      <w:widowControl w:val="0"/>
      <w:numPr>
        <w:ilvl w:val="3"/>
        <w:numId w:val="17"/>
      </w:numPr>
      <w:tabs>
        <w:tab w:val="left" w:pos="1021"/>
      </w:tabs>
      <w:autoSpaceDE w:val="0"/>
      <w:autoSpaceDN w:val="0"/>
      <w:adjustRightInd w:val="0"/>
      <w:spacing w:after="0"/>
      <w:ind w:left="1021" w:hanging="1021"/>
      <w:jc w:val="both"/>
    </w:pPr>
    <w:rPr>
      <w:rFonts w:ascii="Times New Roman" w:eastAsia="Times New Roman" w:hAnsi="Times New Roman" w:cs="Times New Roman"/>
      <w:sz w:val="24"/>
      <w:szCs w:val="24"/>
      <w:lang w:eastAsia="en-US"/>
    </w:rPr>
  </w:style>
  <w:style w:type="paragraph" w:customStyle="1" w:styleId="4">
    <w:name w:val="Стиль 4"/>
    <w:basedOn w:val="a4"/>
    <w:link w:val="42"/>
    <w:qFormat/>
    <w:rsid w:val="00444396"/>
    <w:pPr>
      <w:widowControl w:val="0"/>
      <w:numPr>
        <w:ilvl w:val="3"/>
        <w:numId w:val="18"/>
      </w:numPr>
      <w:tabs>
        <w:tab w:val="left" w:pos="851"/>
      </w:tabs>
      <w:overflowPunct w:val="0"/>
      <w:autoSpaceDE w:val="0"/>
      <w:autoSpaceDN w:val="0"/>
      <w:adjustRightInd w:val="0"/>
      <w:spacing w:after="0"/>
      <w:ind w:left="1475" w:hanging="454"/>
      <w:jc w:val="both"/>
    </w:pPr>
    <w:rPr>
      <w:rFonts w:ascii="Times New Roman" w:eastAsia="Times New Roman" w:hAnsi="Times New Roman" w:cs="Times New Roman"/>
      <w:sz w:val="24"/>
      <w:szCs w:val="24"/>
      <w:lang w:eastAsia="en-US"/>
    </w:rPr>
  </w:style>
  <w:style w:type="paragraph" w:customStyle="1" w:styleId="5">
    <w:name w:val="Стиль 5"/>
    <w:basedOn w:val="a4"/>
    <w:qFormat/>
    <w:rsid w:val="00444396"/>
    <w:pPr>
      <w:widowControl w:val="0"/>
      <w:numPr>
        <w:ilvl w:val="4"/>
        <w:numId w:val="18"/>
      </w:numPr>
      <w:tabs>
        <w:tab w:val="left" w:pos="851"/>
      </w:tabs>
      <w:overflowPunct w:val="0"/>
      <w:autoSpaceDE w:val="0"/>
      <w:autoSpaceDN w:val="0"/>
      <w:adjustRightInd w:val="0"/>
      <w:spacing w:after="0"/>
      <w:ind w:left="1928" w:hanging="454"/>
      <w:jc w:val="both"/>
    </w:pPr>
    <w:rPr>
      <w:rFonts w:ascii="Times New Roman" w:eastAsia="Times New Roman" w:hAnsi="Times New Roman" w:cs="Times New Roman"/>
      <w:sz w:val="24"/>
      <w:szCs w:val="24"/>
      <w:lang w:eastAsia="en-US"/>
    </w:rPr>
  </w:style>
  <w:style w:type="character" w:customStyle="1" w:styleId="42">
    <w:name w:val="Стиль 4 Знак"/>
    <w:basedOn w:val="a7"/>
    <w:link w:val="4"/>
    <w:rsid w:val="00444396"/>
    <w:rPr>
      <w:rFonts w:ascii="Times New Roman" w:eastAsia="Times New Roman" w:hAnsi="Times New Roman" w:cs="Times New Roman"/>
      <w:sz w:val="24"/>
      <w:szCs w:val="24"/>
      <w:lang w:eastAsia="en-US"/>
    </w:rPr>
  </w:style>
  <w:style w:type="character" w:customStyle="1" w:styleId="af9">
    <w:name w:val="Обычный (веб) Знак"/>
    <w:aliases w:val="Обычный (Web) Знак,Обычный (веб) Знак Знак Знак,Обычный (Web) Знак Знак Знак Знак,Обычный (веб) Знак1 Знак Знак1 Знак Знак Знак Знак Знак Знак Знак,Обычный (веб) Знак1 Знак Знак1 Знак,Обычный (веб) Знак Знак1 Знак Знак Знак"/>
    <w:link w:val="af8"/>
    <w:uiPriority w:val="99"/>
    <w:rsid w:val="00E97B14"/>
    <w:rPr>
      <w:rFonts w:ascii="Calibri" w:eastAsia="Times New Roman" w:hAnsi="Calibri" w:cs="Times New Roman"/>
    </w:rPr>
  </w:style>
  <w:style w:type="character" w:styleId="afffc">
    <w:name w:val="Strong"/>
    <w:basedOn w:val="a7"/>
    <w:uiPriority w:val="99"/>
    <w:qFormat/>
    <w:rsid w:val="00E643CD"/>
    <w:rPr>
      <w:rFonts w:ascii="Times New Roman" w:hAnsi="Times New Roman" w:cs="Times New Roman" w:hint="default"/>
      <w:b/>
      <w:bCs/>
    </w:rPr>
  </w:style>
  <w:style w:type="character" w:customStyle="1" w:styleId="extendedtext-short">
    <w:name w:val="extendedtext-short"/>
    <w:basedOn w:val="a7"/>
    <w:rsid w:val="00E643CD"/>
  </w:style>
  <w:style w:type="paragraph" w:customStyle="1" w:styleId="afffd">
    <w:name w:val="Подпункт"/>
    <w:basedOn w:val="a4"/>
    <w:rsid w:val="006C5C56"/>
    <w:pPr>
      <w:tabs>
        <w:tab w:val="num" w:pos="1134"/>
      </w:tabs>
      <w:snapToGrid w:val="0"/>
      <w:spacing w:after="0" w:line="360" w:lineRule="auto"/>
      <w:ind w:left="1134" w:hanging="1134"/>
      <w:jc w:val="both"/>
    </w:pPr>
    <w:rPr>
      <w:rFonts w:ascii="Times New Roman" w:eastAsia="Times New Roman" w:hAnsi="Times New Roman" w:cs="Times New Roman"/>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19446">
      <w:bodyDiv w:val="1"/>
      <w:marLeft w:val="0"/>
      <w:marRight w:val="0"/>
      <w:marTop w:val="0"/>
      <w:marBottom w:val="0"/>
      <w:divBdr>
        <w:top w:val="none" w:sz="0" w:space="0" w:color="auto"/>
        <w:left w:val="none" w:sz="0" w:space="0" w:color="auto"/>
        <w:bottom w:val="none" w:sz="0" w:space="0" w:color="auto"/>
        <w:right w:val="none" w:sz="0" w:space="0" w:color="auto"/>
      </w:divBdr>
    </w:div>
    <w:div w:id="122040438">
      <w:bodyDiv w:val="1"/>
      <w:marLeft w:val="0"/>
      <w:marRight w:val="0"/>
      <w:marTop w:val="0"/>
      <w:marBottom w:val="0"/>
      <w:divBdr>
        <w:top w:val="none" w:sz="0" w:space="0" w:color="auto"/>
        <w:left w:val="none" w:sz="0" w:space="0" w:color="auto"/>
        <w:bottom w:val="none" w:sz="0" w:space="0" w:color="auto"/>
        <w:right w:val="none" w:sz="0" w:space="0" w:color="auto"/>
      </w:divBdr>
    </w:div>
    <w:div w:id="137695776">
      <w:bodyDiv w:val="1"/>
      <w:marLeft w:val="0"/>
      <w:marRight w:val="0"/>
      <w:marTop w:val="0"/>
      <w:marBottom w:val="0"/>
      <w:divBdr>
        <w:top w:val="none" w:sz="0" w:space="0" w:color="auto"/>
        <w:left w:val="none" w:sz="0" w:space="0" w:color="auto"/>
        <w:bottom w:val="none" w:sz="0" w:space="0" w:color="auto"/>
        <w:right w:val="none" w:sz="0" w:space="0" w:color="auto"/>
      </w:divBdr>
    </w:div>
    <w:div w:id="153648184">
      <w:bodyDiv w:val="1"/>
      <w:marLeft w:val="0"/>
      <w:marRight w:val="0"/>
      <w:marTop w:val="0"/>
      <w:marBottom w:val="0"/>
      <w:divBdr>
        <w:top w:val="none" w:sz="0" w:space="0" w:color="auto"/>
        <w:left w:val="none" w:sz="0" w:space="0" w:color="auto"/>
        <w:bottom w:val="none" w:sz="0" w:space="0" w:color="auto"/>
        <w:right w:val="none" w:sz="0" w:space="0" w:color="auto"/>
      </w:divBdr>
    </w:div>
    <w:div w:id="184946331">
      <w:bodyDiv w:val="1"/>
      <w:marLeft w:val="0"/>
      <w:marRight w:val="0"/>
      <w:marTop w:val="0"/>
      <w:marBottom w:val="0"/>
      <w:divBdr>
        <w:top w:val="none" w:sz="0" w:space="0" w:color="auto"/>
        <w:left w:val="none" w:sz="0" w:space="0" w:color="auto"/>
        <w:bottom w:val="none" w:sz="0" w:space="0" w:color="auto"/>
        <w:right w:val="none" w:sz="0" w:space="0" w:color="auto"/>
      </w:divBdr>
    </w:div>
    <w:div w:id="199633793">
      <w:bodyDiv w:val="1"/>
      <w:marLeft w:val="0"/>
      <w:marRight w:val="0"/>
      <w:marTop w:val="0"/>
      <w:marBottom w:val="0"/>
      <w:divBdr>
        <w:top w:val="none" w:sz="0" w:space="0" w:color="auto"/>
        <w:left w:val="none" w:sz="0" w:space="0" w:color="auto"/>
        <w:bottom w:val="none" w:sz="0" w:space="0" w:color="auto"/>
        <w:right w:val="none" w:sz="0" w:space="0" w:color="auto"/>
      </w:divBdr>
    </w:div>
    <w:div w:id="202252237">
      <w:bodyDiv w:val="1"/>
      <w:marLeft w:val="0"/>
      <w:marRight w:val="0"/>
      <w:marTop w:val="0"/>
      <w:marBottom w:val="0"/>
      <w:divBdr>
        <w:top w:val="none" w:sz="0" w:space="0" w:color="auto"/>
        <w:left w:val="none" w:sz="0" w:space="0" w:color="auto"/>
        <w:bottom w:val="none" w:sz="0" w:space="0" w:color="auto"/>
        <w:right w:val="none" w:sz="0" w:space="0" w:color="auto"/>
      </w:divBdr>
    </w:div>
    <w:div w:id="223223359">
      <w:bodyDiv w:val="1"/>
      <w:marLeft w:val="0"/>
      <w:marRight w:val="0"/>
      <w:marTop w:val="0"/>
      <w:marBottom w:val="0"/>
      <w:divBdr>
        <w:top w:val="none" w:sz="0" w:space="0" w:color="auto"/>
        <w:left w:val="none" w:sz="0" w:space="0" w:color="auto"/>
        <w:bottom w:val="none" w:sz="0" w:space="0" w:color="auto"/>
        <w:right w:val="none" w:sz="0" w:space="0" w:color="auto"/>
      </w:divBdr>
    </w:div>
    <w:div w:id="246116119">
      <w:bodyDiv w:val="1"/>
      <w:marLeft w:val="0"/>
      <w:marRight w:val="0"/>
      <w:marTop w:val="0"/>
      <w:marBottom w:val="0"/>
      <w:divBdr>
        <w:top w:val="none" w:sz="0" w:space="0" w:color="auto"/>
        <w:left w:val="none" w:sz="0" w:space="0" w:color="auto"/>
        <w:bottom w:val="none" w:sz="0" w:space="0" w:color="auto"/>
        <w:right w:val="none" w:sz="0" w:space="0" w:color="auto"/>
      </w:divBdr>
    </w:div>
    <w:div w:id="248541207">
      <w:bodyDiv w:val="1"/>
      <w:marLeft w:val="0"/>
      <w:marRight w:val="0"/>
      <w:marTop w:val="0"/>
      <w:marBottom w:val="0"/>
      <w:divBdr>
        <w:top w:val="none" w:sz="0" w:space="0" w:color="auto"/>
        <w:left w:val="none" w:sz="0" w:space="0" w:color="auto"/>
        <w:bottom w:val="none" w:sz="0" w:space="0" w:color="auto"/>
        <w:right w:val="none" w:sz="0" w:space="0" w:color="auto"/>
      </w:divBdr>
    </w:div>
    <w:div w:id="409885365">
      <w:bodyDiv w:val="1"/>
      <w:marLeft w:val="0"/>
      <w:marRight w:val="0"/>
      <w:marTop w:val="0"/>
      <w:marBottom w:val="0"/>
      <w:divBdr>
        <w:top w:val="none" w:sz="0" w:space="0" w:color="auto"/>
        <w:left w:val="none" w:sz="0" w:space="0" w:color="auto"/>
        <w:bottom w:val="none" w:sz="0" w:space="0" w:color="auto"/>
        <w:right w:val="none" w:sz="0" w:space="0" w:color="auto"/>
      </w:divBdr>
    </w:div>
    <w:div w:id="452789890">
      <w:bodyDiv w:val="1"/>
      <w:marLeft w:val="0"/>
      <w:marRight w:val="0"/>
      <w:marTop w:val="0"/>
      <w:marBottom w:val="0"/>
      <w:divBdr>
        <w:top w:val="none" w:sz="0" w:space="0" w:color="auto"/>
        <w:left w:val="none" w:sz="0" w:space="0" w:color="auto"/>
        <w:bottom w:val="none" w:sz="0" w:space="0" w:color="auto"/>
        <w:right w:val="none" w:sz="0" w:space="0" w:color="auto"/>
      </w:divBdr>
    </w:div>
    <w:div w:id="483283061">
      <w:bodyDiv w:val="1"/>
      <w:marLeft w:val="0"/>
      <w:marRight w:val="0"/>
      <w:marTop w:val="0"/>
      <w:marBottom w:val="0"/>
      <w:divBdr>
        <w:top w:val="none" w:sz="0" w:space="0" w:color="auto"/>
        <w:left w:val="none" w:sz="0" w:space="0" w:color="auto"/>
        <w:bottom w:val="none" w:sz="0" w:space="0" w:color="auto"/>
        <w:right w:val="none" w:sz="0" w:space="0" w:color="auto"/>
      </w:divBdr>
    </w:div>
    <w:div w:id="522597933">
      <w:bodyDiv w:val="1"/>
      <w:marLeft w:val="0"/>
      <w:marRight w:val="0"/>
      <w:marTop w:val="0"/>
      <w:marBottom w:val="0"/>
      <w:divBdr>
        <w:top w:val="none" w:sz="0" w:space="0" w:color="auto"/>
        <w:left w:val="none" w:sz="0" w:space="0" w:color="auto"/>
        <w:bottom w:val="none" w:sz="0" w:space="0" w:color="auto"/>
        <w:right w:val="none" w:sz="0" w:space="0" w:color="auto"/>
      </w:divBdr>
    </w:div>
    <w:div w:id="573467684">
      <w:bodyDiv w:val="1"/>
      <w:marLeft w:val="0"/>
      <w:marRight w:val="0"/>
      <w:marTop w:val="0"/>
      <w:marBottom w:val="0"/>
      <w:divBdr>
        <w:top w:val="none" w:sz="0" w:space="0" w:color="auto"/>
        <w:left w:val="none" w:sz="0" w:space="0" w:color="auto"/>
        <w:bottom w:val="none" w:sz="0" w:space="0" w:color="auto"/>
        <w:right w:val="none" w:sz="0" w:space="0" w:color="auto"/>
      </w:divBdr>
    </w:div>
    <w:div w:id="575088489">
      <w:bodyDiv w:val="1"/>
      <w:marLeft w:val="0"/>
      <w:marRight w:val="0"/>
      <w:marTop w:val="0"/>
      <w:marBottom w:val="0"/>
      <w:divBdr>
        <w:top w:val="none" w:sz="0" w:space="0" w:color="auto"/>
        <w:left w:val="none" w:sz="0" w:space="0" w:color="auto"/>
        <w:bottom w:val="none" w:sz="0" w:space="0" w:color="auto"/>
        <w:right w:val="none" w:sz="0" w:space="0" w:color="auto"/>
      </w:divBdr>
    </w:div>
    <w:div w:id="581379005">
      <w:bodyDiv w:val="1"/>
      <w:marLeft w:val="0"/>
      <w:marRight w:val="0"/>
      <w:marTop w:val="0"/>
      <w:marBottom w:val="0"/>
      <w:divBdr>
        <w:top w:val="none" w:sz="0" w:space="0" w:color="auto"/>
        <w:left w:val="none" w:sz="0" w:space="0" w:color="auto"/>
        <w:bottom w:val="none" w:sz="0" w:space="0" w:color="auto"/>
        <w:right w:val="none" w:sz="0" w:space="0" w:color="auto"/>
      </w:divBdr>
    </w:div>
    <w:div w:id="583492577">
      <w:bodyDiv w:val="1"/>
      <w:marLeft w:val="0"/>
      <w:marRight w:val="0"/>
      <w:marTop w:val="0"/>
      <w:marBottom w:val="0"/>
      <w:divBdr>
        <w:top w:val="none" w:sz="0" w:space="0" w:color="auto"/>
        <w:left w:val="none" w:sz="0" w:space="0" w:color="auto"/>
        <w:bottom w:val="none" w:sz="0" w:space="0" w:color="auto"/>
        <w:right w:val="none" w:sz="0" w:space="0" w:color="auto"/>
      </w:divBdr>
    </w:div>
    <w:div w:id="614407295">
      <w:bodyDiv w:val="1"/>
      <w:marLeft w:val="0"/>
      <w:marRight w:val="0"/>
      <w:marTop w:val="0"/>
      <w:marBottom w:val="0"/>
      <w:divBdr>
        <w:top w:val="none" w:sz="0" w:space="0" w:color="auto"/>
        <w:left w:val="none" w:sz="0" w:space="0" w:color="auto"/>
        <w:bottom w:val="none" w:sz="0" w:space="0" w:color="auto"/>
        <w:right w:val="none" w:sz="0" w:space="0" w:color="auto"/>
      </w:divBdr>
    </w:div>
    <w:div w:id="665674367">
      <w:bodyDiv w:val="1"/>
      <w:marLeft w:val="0"/>
      <w:marRight w:val="0"/>
      <w:marTop w:val="0"/>
      <w:marBottom w:val="0"/>
      <w:divBdr>
        <w:top w:val="none" w:sz="0" w:space="0" w:color="auto"/>
        <w:left w:val="none" w:sz="0" w:space="0" w:color="auto"/>
        <w:bottom w:val="none" w:sz="0" w:space="0" w:color="auto"/>
        <w:right w:val="none" w:sz="0" w:space="0" w:color="auto"/>
      </w:divBdr>
    </w:div>
    <w:div w:id="674040288">
      <w:bodyDiv w:val="1"/>
      <w:marLeft w:val="0"/>
      <w:marRight w:val="0"/>
      <w:marTop w:val="0"/>
      <w:marBottom w:val="0"/>
      <w:divBdr>
        <w:top w:val="none" w:sz="0" w:space="0" w:color="auto"/>
        <w:left w:val="none" w:sz="0" w:space="0" w:color="auto"/>
        <w:bottom w:val="none" w:sz="0" w:space="0" w:color="auto"/>
        <w:right w:val="none" w:sz="0" w:space="0" w:color="auto"/>
      </w:divBdr>
    </w:div>
    <w:div w:id="693917960">
      <w:bodyDiv w:val="1"/>
      <w:marLeft w:val="0"/>
      <w:marRight w:val="0"/>
      <w:marTop w:val="0"/>
      <w:marBottom w:val="0"/>
      <w:divBdr>
        <w:top w:val="none" w:sz="0" w:space="0" w:color="auto"/>
        <w:left w:val="none" w:sz="0" w:space="0" w:color="auto"/>
        <w:bottom w:val="none" w:sz="0" w:space="0" w:color="auto"/>
        <w:right w:val="none" w:sz="0" w:space="0" w:color="auto"/>
      </w:divBdr>
    </w:div>
    <w:div w:id="699624669">
      <w:bodyDiv w:val="1"/>
      <w:marLeft w:val="0"/>
      <w:marRight w:val="0"/>
      <w:marTop w:val="0"/>
      <w:marBottom w:val="0"/>
      <w:divBdr>
        <w:top w:val="none" w:sz="0" w:space="0" w:color="auto"/>
        <w:left w:val="none" w:sz="0" w:space="0" w:color="auto"/>
        <w:bottom w:val="none" w:sz="0" w:space="0" w:color="auto"/>
        <w:right w:val="none" w:sz="0" w:space="0" w:color="auto"/>
      </w:divBdr>
    </w:div>
    <w:div w:id="709918485">
      <w:bodyDiv w:val="1"/>
      <w:marLeft w:val="0"/>
      <w:marRight w:val="0"/>
      <w:marTop w:val="0"/>
      <w:marBottom w:val="0"/>
      <w:divBdr>
        <w:top w:val="none" w:sz="0" w:space="0" w:color="auto"/>
        <w:left w:val="none" w:sz="0" w:space="0" w:color="auto"/>
        <w:bottom w:val="none" w:sz="0" w:space="0" w:color="auto"/>
        <w:right w:val="none" w:sz="0" w:space="0" w:color="auto"/>
      </w:divBdr>
    </w:div>
    <w:div w:id="716318223">
      <w:bodyDiv w:val="1"/>
      <w:marLeft w:val="0"/>
      <w:marRight w:val="0"/>
      <w:marTop w:val="0"/>
      <w:marBottom w:val="0"/>
      <w:divBdr>
        <w:top w:val="none" w:sz="0" w:space="0" w:color="auto"/>
        <w:left w:val="none" w:sz="0" w:space="0" w:color="auto"/>
        <w:bottom w:val="none" w:sz="0" w:space="0" w:color="auto"/>
        <w:right w:val="none" w:sz="0" w:space="0" w:color="auto"/>
      </w:divBdr>
    </w:div>
    <w:div w:id="779689910">
      <w:bodyDiv w:val="1"/>
      <w:marLeft w:val="0"/>
      <w:marRight w:val="0"/>
      <w:marTop w:val="0"/>
      <w:marBottom w:val="0"/>
      <w:divBdr>
        <w:top w:val="none" w:sz="0" w:space="0" w:color="auto"/>
        <w:left w:val="none" w:sz="0" w:space="0" w:color="auto"/>
        <w:bottom w:val="none" w:sz="0" w:space="0" w:color="auto"/>
        <w:right w:val="none" w:sz="0" w:space="0" w:color="auto"/>
      </w:divBdr>
    </w:div>
    <w:div w:id="820392195">
      <w:bodyDiv w:val="1"/>
      <w:marLeft w:val="0"/>
      <w:marRight w:val="0"/>
      <w:marTop w:val="0"/>
      <w:marBottom w:val="0"/>
      <w:divBdr>
        <w:top w:val="none" w:sz="0" w:space="0" w:color="auto"/>
        <w:left w:val="none" w:sz="0" w:space="0" w:color="auto"/>
        <w:bottom w:val="none" w:sz="0" w:space="0" w:color="auto"/>
        <w:right w:val="none" w:sz="0" w:space="0" w:color="auto"/>
      </w:divBdr>
    </w:div>
    <w:div w:id="830604264">
      <w:bodyDiv w:val="1"/>
      <w:marLeft w:val="0"/>
      <w:marRight w:val="0"/>
      <w:marTop w:val="0"/>
      <w:marBottom w:val="0"/>
      <w:divBdr>
        <w:top w:val="none" w:sz="0" w:space="0" w:color="auto"/>
        <w:left w:val="none" w:sz="0" w:space="0" w:color="auto"/>
        <w:bottom w:val="none" w:sz="0" w:space="0" w:color="auto"/>
        <w:right w:val="none" w:sz="0" w:space="0" w:color="auto"/>
      </w:divBdr>
    </w:div>
    <w:div w:id="849638741">
      <w:bodyDiv w:val="1"/>
      <w:marLeft w:val="0"/>
      <w:marRight w:val="0"/>
      <w:marTop w:val="0"/>
      <w:marBottom w:val="0"/>
      <w:divBdr>
        <w:top w:val="none" w:sz="0" w:space="0" w:color="auto"/>
        <w:left w:val="none" w:sz="0" w:space="0" w:color="auto"/>
        <w:bottom w:val="none" w:sz="0" w:space="0" w:color="auto"/>
        <w:right w:val="none" w:sz="0" w:space="0" w:color="auto"/>
      </w:divBdr>
    </w:div>
    <w:div w:id="860247182">
      <w:bodyDiv w:val="1"/>
      <w:marLeft w:val="0"/>
      <w:marRight w:val="0"/>
      <w:marTop w:val="0"/>
      <w:marBottom w:val="0"/>
      <w:divBdr>
        <w:top w:val="none" w:sz="0" w:space="0" w:color="auto"/>
        <w:left w:val="none" w:sz="0" w:space="0" w:color="auto"/>
        <w:bottom w:val="none" w:sz="0" w:space="0" w:color="auto"/>
        <w:right w:val="none" w:sz="0" w:space="0" w:color="auto"/>
      </w:divBdr>
    </w:div>
    <w:div w:id="940651562">
      <w:bodyDiv w:val="1"/>
      <w:marLeft w:val="0"/>
      <w:marRight w:val="0"/>
      <w:marTop w:val="0"/>
      <w:marBottom w:val="0"/>
      <w:divBdr>
        <w:top w:val="none" w:sz="0" w:space="0" w:color="auto"/>
        <w:left w:val="none" w:sz="0" w:space="0" w:color="auto"/>
        <w:bottom w:val="none" w:sz="0" w:space="0" w:color="auto"/>
        <w:right w:val="none" w:sz="0" w:space="0" w:color="auto"/>
      </w:divBdr>
    </w:div>
    <w:div w:id="1000347618">
      <w:bodyDiv w:val="1"/>
      <w:marLeft w:val="0"/>
      <w:marRight w:val="0"/>
      <w:marTop w:val="0"/>
      <w:marBottom w:val="0"/>
      <w:divBdr>
        <w:top w:val="none" w:sz="0" w:space="0" w:color="auto"/>
        <w:left w:val="none" w:sz="0" w:space="0" w:color="auto"/>
        <w:bottom w:val="none" w:sz="0" w:space="0" w:color="auto"/>
        <w:right w:val="none" w:sz="0" w:space="0" w:color="auto"/>
      </w:divBdr>
    </w:div>
    <w:div w:id="1003818080">
      <w:bodyDiv w:val="1"/>
      <w:marLeft w:val="0"/>
      <w:marRight w:val="0"/>
      <w:marTop w:val="0"/>
      <w:marBottom w:val="0"/>
      <w:divBdr>
        <w:top w:val="none" w:sz="0" w:space="0" w:color="auto"/>
        <w:left w:val="none" w:sz="0" w:space="0" w:color="auto"/>
        <w:bottom w:val="none" w:sz="0" w:space="0" w:color="auto"/>
        <w:right w:val="none" w:sz="0" w:space="0" w:color="auto"/>
      </w:divBdr>
    </w:div>
    <w:div w:id="1027297580">
      <w:bodyDiv w:val="1"/>
      <w:marLeft w:val="0"/>
      <w:marRight w:val="0"/>
      <w:marTop w:val="0"/>
      <w:marBottom w:val="0"/>
      <w:divBdr>
        <w:top w:val="none" w:sz="0" w:space="0" w:color="auto"/>
        <w:left w:val="none" w:sz="0" w:space="0" w:color="auto"/>
        <w:bottom w:val="none" w:sz="0" w:space="0" w:color="auto"/>
        <w:right w:val="none" w:sz="0" w:space="0" w:color="auto"/>
      </w:divBdr>
    </w:div>
    <w:div w:id="1040863794">
      <w:bodyDiv w:val="1"/>
      <w:marLeft w:val="0"/>
      <w:marRight w:val="0"/>
      <w:marTop w:val="0"/>
      <w:marBottom w:val="0"/>
      <w:divBdr>
        <w:top w:val="none" w:sz="0" w:space="0" w:color="auto"/>
        <w:left w:val="none" w:sz="0" w:space="0" w:color="auto"/>
        <w:bottom w:val="none" w:sz="0" w:space="0" w:color="auto"/>
        <w:right w:val="none" w:sz="0" w:space="0" w:color="auto"/>
      </w:divBdr>
    </w:div>
    <w:div w:id="1054307129">
      <w:bodyDiv w:val="1"/>
      <w:marLeft w:val="0"/>
      <w:marRight w:val="0"/>
      <w:marTop w:val="0"/>
      <w:marBottom w:val="0"/>
      <w:divBdr>
        <w:top w:val="none" w:sz="0" w:space="0" w:color="auto"/>
        <w:left w:val="none" w:sz="0" w:space="0" w:color="auto"/>
        <w:bottom w:val="none" w:sz="0" w:space="0" w:color="auto"/>
        <w:right w:val="none" w:sz="0" w:space="0" w:color="auto"/>
      </w:divBdr>
    </w:div>
    <w:div w:id="1063721226">
      <w:bodyDiv w:val="1"/>
      <w:marLeft w:val="0"/>
      <w:marRight w:val="0"/>
      <w:marTop w:val="0"/>
      <w:marBottom w:val="0"/>
      <w:divBdr>
        <w:top w:val="none" w:sz="0" w:space="0" w:color="auto"/>
        <w:left w:val="none" w:sz="0" w:space="0" w:color="auto"/>
        <w:bottom w:val="none" w:sz="0" w:space="0" w:color="auto"/>
        <w:right w:val="none" w:sz="0" w:space="0" w:color="auto"/>
      </w:divBdr>
    </w:div>
    <w:div w:id="1098066787">
      <w:bodyDiv w:val="1"/>
      <w:marLeft w:val="0"/>
      <w:marRight w:val="0"/>
      <w:marTop w:val="0"/>
      <w:marBottom w:val="0"/>
      <w:divBdr>
        <w:top w:val="none" w:sz="0" w:space="0" w:color="auto"/>
        <w:left w:val="none" w:sz="0" w:space="0" w:color="auto"/>
        <w:bottom w:val="none" w:sz="0" w:space="0" w:color="auto"/>
        <w:right w:val="none" w:sz="0" w:space="0" w:color="auto"/>
      </w:divBdr>
    </w:div>
    <w:div w:id="1119104036">
      <w:bodyDiv w:val="1"/>
      <w:marLeft w:val="0"/>
      <w:marRight w:val="0"/>
      <w:marTop w:val="0"/>
      <w:marBottom w:val="0"/>
      <w:divBdr>
        <w:top w:val="none" w:sz="0" w:space="0" w:color="auto"/>
        <w:left w:val="none" w:sz="0" w:space="0" w:color="auto"/>
        <w:bottom w:val="none" w:sz="0" w:space="0" w:color="auto"/>
        <w:right w:val="none" w:sz="0" w:space="0" w:color="auto"/>
      </w:divBdr>
    </w:div>
    <w:div w:id="1192259913">
      <w:bodyDiv w:val="1"/>
      <w:marLeft w:val="0"/>
      <w:marRight w:val="0"/>
      <w:marTop w:val="0"/>
      <w:marBottom w:val="0"/>
      <w:divBdr>
        <w:top w:val="none" w:sz="0" w:space="0" w:color="auto"/>
        <w:left w:val="none" w:sz="0" w:space="0" w:color="auto"/>
        <w:bottom w:val="none" w:sz="0" w:space="0" w:color="auto"/>
        <w:right w:val="none" w:sz="0" w:space="0" w:color="auto"/>
      </w:divBdr>
    </w:div>
    <w:div w:id="1241062447">
      <w:bodyDiv w:val="1"/>
      <w:marLeft w:val="0"/>
      <w:marRight w:val="0"/>
      <w:marTop w:val="0"/>
      <w:marBottom w:val="0"/>
      <w:divBdr>
        <w:top w:val="none" w:sz="0" w:space="0" w:color="auto"/>
        <w:left w:val="none" w:sz="0" w:space="0" w:color="auto"/>
        <w:bottom w:val="none" w:sz="0" w:space="0" w:color="auto"/>
        <w:right w:val="none" w:sz="0" w:space="0" w:color="auto"/>
      </w:divBdr>
    </w:div>
    <w:div w:id="1246106435">
      <w:bodyDiv w:val="1"/>
      <w:marLeft w:val="0"/>
      <w:marRight w:val="0"/>
      <w:marTop w:val="0"/>
      <w:marBottom w:val="0"/>
      <w:divBdr>
        <w:top w:val="none" w:sz="0" w:space="0" w:color="auto"/>
        <w:left w:val="none" w:sz="0" w:space="0" w:color="auto"/>
        <w:bottom w:val="none" w:sz="0" w:space="0" w:color="auto"/>
        <w:right w:val="none" w:sz="0" w:space="0" w:color="auto"/>
      </w:divBdr>
    </w:div>
    <w:div w:id="1260064544">
      <w:bodyDiv w:val="1"/>
      <w:marLeft w:val="0"/>
      <w:marRight w:val="0"/>
      <w:marTop w:val="0"/>
      <w:marBottom w:val="0"/>
      <w:divBdr>
        <w:top w:val="none" w:sz="0" w:space="0" w:color="auto"/>
        <w:left w:val="none" w:sz="0" w:space="0" w:color="auto"/>
        <w:bottom w:val="none" w:sz="0" w:space="0" w:color="auto"/>
        <w:right w:val="none" w:sz="0" w:space="0" w:color="auto"/>
      </w:divBdr>
    </w:div>
    <w:div w:id="1271471308">
      <w:bodyDiv w:val="1"/>
      <w:marLeft w:val="0"/>
      <w:marRight w:val="0"/>
      <w:marTop w:val="0"/>
      <w:marBottom w:val="0"/>
      <w:divBdr>
        <w:top w:val="none" w:sz="0" w:space="0" w:color="auto"/>
        <w:left w:val="none" w:sz="0" w:space="0" w:color="auto"/>
        <w:bottom w:val="none" w:sz="0" w:space="0" w:color="auto"/>
        <w:right w:val="none" w:sz="0" w:space="0" w:color="auto"/>
      </w:divBdr>
    </w:div>
    <w:div w:id="1272054696">
      <w:bodyDiv w:val="1"/>
      <w:marLeft w:val="0"/>
      <w:marRight w:val="0"/>
      <w:marTop w:val="0"/>
      <w:marBottom w:val="0"/>
      <w:divBdr>
        <w:top w:val="none" w:sz="0" w:space="0" w:color="auto"/>
        <w:left w:val="none" w:sz="0" w:space="0" w:color="auto"/>
        <w:bottom w:val="none" w:sz="0" w:space="0" w:color="auto"/>
        <w:right w:val="none" w:sz="0" w:space="0" w:color="auto"/>
      </w:divBdr>
    </w:div>
    <w:div w:id="1299654177">
      <w:bodyDiv w:val="1"/>
      <w:marLeft w:val="0"/>
      <w:marRight w:val="0"/>
      <w:marTop w:val="0"/>
      <w:marBottom w:val="0"/>
      <w:divBdr>
        <w:top w:val="none" w:sz="0" w:space="0" w:color="auto"/>
        <w:left w:val="none" w:sz="0" w:space="0" w:color="auto"/>
        <w:bottom w:val="none" w:sz="0" w:space="0" w:color="auto"/>
        <w:right w:val="none" w:sz="0" w:space="0" w:color="auto"/>
      </w:divBdr>
    </w:div>
    <w:div w:id="1307779006">
      <w:bodyDiv w:val="1"/>
      <w:marLeft w:val="0"/>
      <w:marRight w:val="0"/>
      <w:marTop w:val="0"/>
      <w:marBottom w:val="0"/>
      <w:divBdr>
        <w:top w:val="none" w:sz="0" w:space="0" w:color="auto"/>
        <w:left w:val="none" w:sz="0" w:space="0" w:color="auto"/>
        <w:bottom w:val="none" w:sz="0" w:space="0" w:color="auto"/>
        <w:right w:val="none" w:sz="0" w:space="0" w:color="auto"/>
      </w:divBdr>
    </w:div>
    <w:div w:id="1366976749">
      <w:bodyDiv w:val="1"/>
      <w:marLeft w:val="0"/>
      <w:marRight w:val="0"/>
      <w:marTop w:val="0"/>
      <w:marBottom w:val="0"/>
      <w:divBdr>
        <w:top w:val="none" w:sz="0" w:space="0" w:color="auto"/>
        <w:left w:val="none" w:sz="0" w:space="0" w:color="auto"/>
        <w:bottom w:val="none" w:sz="0" w:space="0" w:color="auto"/>
        <w:right w:val="none" w:sz="0" w:space="0" w:color="auto"/>
      </w:divBdr>
    </w:div>
    <w:div w:id="1457991226">
      <w:bodyDiv w:val="1"/>
      <w:marLeft w:val="0"/>
      <w:marRight w:val="0"/>
      <w:marTop w:val="0"/>
      <w:marBottom w:val="0"/>
      <w:divBdr>
        <w:top w:val="none" w:sz="0" w:space="0" w:color="auto"/>
        <w:left w:val="none" w:sz="0" w:space="0" w:color="auto"/>
        <w:bottom w:val="none" w:sz="0" w:space="0" w:color="auto"/>
        <w:right w:val="none" w:sz="0" w:space="0" w:color="auto"/>
      </w:divBdr>
    </w:div>
    <w:div w:id="1476222661">
      <w:bodyDiv w:val="1"/>
      <w:marLeft w:val="0"/>
      <w:marRight w:val="0"/>
      <w:marTop w:val="0"/>
      <w:marBottom w:val="0"/>
      <w:divBdr>
        <w:top w:val="none" w:sz="0" w:space="0" w:color="auto"/>
        <w:left w:val="none" w:sz="0" w:space="0" w:color="auto"/>
        <w:bottom w:val="none" w:sz="0" w:space="0" w:color="auto"/>
        <w:right w:val="none" w:sz="0" w:space="0" w:color="auto"/>
      </w:divBdr>
    </w:div>
    <w:div w:id="1509826883">
      <w:bodyDiv w:val="1"/>
      <w:marLeft w:val="0"/>
      <w:marRight w:val="0"/>
      <w:marTop w:val="0"/>
      <w:marBottom w:val="0"/>
      <w:divBdr>
        <w:top w:val="none" w:sz="0" w:space="0" w:color="auto"/>
        <w:left w:val="none" w:sz="0" w:space="0" w:color="auto"/>
        <w:bottom w:val="none" w:sz="0" w:space="0" w:color="auto"/>
        <w:right w:val="none" w:sz="0" w:space="0" w:color="auto"/>
      </w:divBdr>
    </w:div>
    <w:div w:id="1536238604">
      <w:bodyDiv w:val="1"/>
      <w:marLeft w:val="0"/>
      <w:marRight w:val="0"/>
      <w:marTop w:val="0"/>
      <w:marBottom w:val="0"/>
      <w:divBdr>
        <w:top w:val="none" w:sz="0" w:space="0" w:color="auto"/>
        <w:left w:val="none" w:sz="0" w:space="0" w:color="auto"/>
        <w:bottom w:val="none" w:sz="0" w:space="0" w:color="auto"/>
        <w:right w:val="none" w:sz="0" w:space="0" w:color="auto"/>
      </w:divBdr>
    </w:div>
    <w:div w:id="1626350068">
      <w:bodyDiv w:val="1"/>
      <w:marLeft w:val="0"/>
      <w:marRight w:val="0"/>
      <w:marTop w:val="0"/>
      <w:marBottom w:val="0"/>
      <w:divBdr>
        <w:top w:val="none" w:sz="0" w:space="0" w:color="auto"/>
        <w:left w:val="none" w:sz="0" w:space="0" w:color="auto"/>
        <w:bottom w:val="none" w:sz="0" w:space="0" w:color="auto"/>
        <w:right w:val="none" w:sz="0" w:space="0" w:color="auto"/>
      </w:divBdr>
    </w:div>
    <w:div w:id="1663585822">
      <w:bodyDiv w:val="1"/>
      <w:marLeft w:val="0"/>
      <w:marRight w:val="0"/>
      <w:marTop w:val="0"/>
      <w:marBottom w:val="0"/>
      <w:divBdr>
        <w:top w:val="none" w:sz="0" w:space="0" w:color="auto"/>
        <w:left w:val="none" w:sz="0" w:space="0" w:color="auto"/>
        <w:bottom w:val="none" w:sz="0" w:space="0" w:color="auto"/>
        <w:right w:val="none" w:sz="0" w:space="0" w:color="auto"/>
      </w:divBdr>
    </w:div>
    <w:div w:id="1789470216">
      <w:bodyDiv w:val="1"/>
      <w:marLeft w:val="0"/>
      <w:marRight w:val="0"/>
      <w:marTop w:val="0"/>
      <w:marBottom w:val="0"/>
      <w:divBdr>
        <w:top w:val="none" w:sz="0" w:space="0" w:color="auto"/>
        <w:left w:val="none" w:sz="0" w:space="0" w:color="auto"/>
        <w:bottom w:val="none" w:sz="0" w:space="0" w:color="auto"/>
        <w:right w:val="none" w:sz="0" w:space="0" w:color="auto"/>
      </w:divBdr>
    </w:div>
    <w:div w:id="1839924618">
      <w:bodyDiv w:val="1"/>
      <w:marLeft w:val="0"/>
      <w:marRight w:val="0"/>
      <w:marTop w:val="0"/>
      <w:marBottom w:val="0"/>
      <w:divBdr>
        <w:top w:val="none" w:sz="0" w:space="0" w:color="auto"/>
        <w:left w:val="none" w:sz="0" w:space="0" w:color="auto"/>
        <w:bottom w:val="none" w:sz="0" w:space="0" w:color="auto"/>
        <w:right w:val="none" w:sz="0" w:space="0" w:color="auto"/>
      </w:divBdr>
    </w:div>
    <w:div w:id="1841851644">
      <w:bodyDiv w:val="1"/>
      <w:marLeft w:val="0"/>
      <w:marRight w:val="0"/>
      <w:marTop w:val="0"/>
      <w:marBottom w:val="0"/>
      <w:divBdr>
        <w:top w:val="none" w:sz="0" w:space="0" w:color="auto"/>
        <w:left w:val="none" w:sz="0" w:space="0" w:color="auto"/>
        <w:bottom w:val="none" w:sz="0" w:space="0" w:color="auto"/>
        <w:right w:val="none" w:sz="0" w:space="0" w:color="auto"/>
      </w:divBdr>
    </w:div>
    <w:div w:id="1842618942">
      <w:bodyDiv w:val="1"/>
      <w:marLeft w:val="0"/>
      <w:marRight w:val="0"/>
      <w:marTop w:val="0"/>
      <w:marBottom w:val="0"/>
      <w:divBdr>
        <w:top w:val="none" w:sz="0" w:space="0" w:color="auto"/>
        <w:left w:val="none" w:sz="0" w:space="0" w:color="auto"/>
        <w:bottom w:val="none" w:sz="0" w:space="0" w:color="auto"/>
        <w:right w:val="none" w:sz="0" w:space="0" w:color="auto"/>
      </w:divBdr>
    </w:div>
    <w:div w:id="1847936571">
      <w:bodyDiv w:val="1"/>
      <w:marLeft w:val="0"/>
      <w:marRight w:val="0"/>
      <w:marTop w:val="0"/>
      <w:marBottom w:val="0"/>
      <w:divBdr>
        <w:top w:val="none" w:sz="0" w:space="0" w:color="auto"/>
        <w:left w:val="none" w:sz="0" w:space="0" w:color="auto"/>
        <w:bottom w:val="none" w:sz="0" w:space="0" w:color="auto"/>
        <w:right w:val="none" w:sz="0" w:space="0" w:color="auto"/>
      </w:divBdr>
    </w:div>
    <w:div w:id="1853765254">
      <w:bodyDiv w:val="1"/>
      <w:marLeft w:val="0"/>
      <w:marRight w:val="0"/>
      <w:marTop w:val="0"/>
      <w:marBottom w:val="0"/>
      <w:divBdr>
        <w:top w:val="none" w:sz="0" w:space="0" w:color="auto"/>
        <w:left w:val="none" w:sz="0" w:space="0" w:color="auto"/>
        <w:bottom w:val="none" w:sz="0" w:space="0" w:color="auto"/>
        <w:right w:val="none" w:sz="0" w:space="0" w:color="auto"/>
      </w:divBdr>
    </w:div>
    <w:div w:id="1888372501">
      <w:bodyDiv w:val="1"/>
      <w:marLeft w:val="0"/>
      <w:marRight w:val="0"/>
      <w:marTop w:val="0"/>
      <w:marBottom w:val="0"/>
      <w:divBdr>
        <w:top w:val="none" w:sz="0" w:space="0" w:color="auto"/>
        <w:left w:val="none" w:sz="0" w:space="0" w:color="auto"/>
        <w:bottom w:val="none" w:sz="0" w:space="0" w:color="auto"/>
        <w:right w:val="none" w:sz="0" w:space="0" w:color="auto"/>
      </w:divBdr>
    </w:div>
    <w:div w:id="1915579818">
      <w:bodyDiv w:val="1"/>
      <w:marLeft w:val="0"/>
      <w:marRight w:val="0"/>
      <w:marTop w:val="0"/>
      <w:marBottom w:val="0"/>
      <w:divBdr>
        <w:top w:val="none" w:sz="0" w:space="0" w:color="auto"/>
        <w:left w:val="none" w:sz="0" w:space="0" w:color="auto"/>
        <w:bottom w:val="none" w:sz="0" w:space="0" w:color="auto"/>
        <w:right w:val="none" w:sz="0" w:space="0" w:color="auto"/>
      </w:divBdr>
    </w:div>
    <w:div w:id="1922251955">
      <w:bodyDiv w:val="1"/>
      <w:marLeft w:val="0"/>
      <w:marRight w:val="0"/>
      <w:marTop w:val="0"/>
      <w:marBottom w:val="0"/>
      <w:divBdr>
        <w:top w:val="none" w:sz="0" w:space="0" w:color="auto"/>
        <w:left w:val="none" w:sz="0" w:space="0" w:color="auto"/>
        <w:bottom w:val="none" w:sz="0" w:space="0" w:color="auto"/>
        <w:right w:val="none" w:sz="0" w:space="0" w:color="auto"/>
      </w:divBdr>
    </w:div>
    <w:div w:id="1926499363">
      <w:bodyDiv w:val="1"/>
      <w:marLeft w:val="0"/>
      <w:marRight w:val="0"/>
      <w:marTop w:val="0"/>
      <w:marBottom w:val="0"/>
      <w:divBdr>
        <w:top w:val="none" w:sz="0" w:space="0" w:color="auto"/>
        <w:left w:val="none" w:sz="0" w:space="0" w:color="auto"/>
        <w:bottom w:val="none" w:sz="0" w:space="0" w:color="auto"/>
        <w:right w:val="none" w:sz="0" w:space="0" w:color="auto"/>
      </w:divBdr>
    </w:div>
    <w:div w:id="1941638341">
      <w:bodyDiv w:val="1"/>
      <w:marLeft w:val="0"/>
      <w:marRight w:val="0"/>
      <w:marTop w:val="0"/>
      <w:marBottom w:val="0"/>
      <w:divBdr>
        <w:top w:val="none" w:sz="0" w:space="0" w:color="auto"/>
        <w:left w:val="none" w:sz="0" w:space="0" w:color="auto"/>
        <w:bottom w:val="none" w:sz="0" w:space="0" w:color="auto"/>
        <w:right w:val="none" w:sz="0" w:space="0" w:color="auto"/>
      </w:divBdr>
    </w:div>
    <w:div w:id="1964261357">
      <w:bodyDiv w:val="1"/>
      <w:marLeft w:val="0"/>
      <w:marRight w:val="0"/>
      <w:marTop w:val="0"/>
      <w:marBottom w:val="0"/>
      <w:divBdr>
        <w:top w:val="none" w:sz="0" w:space="0" w:color="auto"/>
        <w:left w:val="none" w:sz="0" w:space="0" w:color="auto"/>
        <w:bottom w:val="none" w:sz="0" w:space="0" w:color="auto"/>
        <w:right w:val="none" w:sz="0" w:space="0" w:color="auto"/>
      </w:divBdr>
    </w:div>
    <w:div w:id="2009209331">
      <w:bodyDiv w:val="1"/>
      <w:marLeft w:val="0"/>
      <w:marRight w:val="0"/>
      <w:marTop w:val="0"/>
      <w:marBottom w:val="0"/>
      <w:divBdr>
        <w:top w:val="none" w:sz="0" w:space="0" w:color="auto"/>
        <w:left w:val="none" w:sz="0" w:space="0" w:color="auto"/>
        <w:bottom w:val="none" w:sz="0" w:space="0" w:color="auto"/>
        <w:right w:val="none" w:sz="0" w:space="0" w:color="auto"/>
      </w:divBdr>
    </w:div>
    <w:div w:id="2015642522">
      <w:bodyDiv w:val="1"/>
      <w:marLeft w:val="0"/>
      <w:marRight w:val="0"/>
      <w:marTop w:val="0"/>
      <w:marBottom w:val="0"/>
      <w:divBdr>
        <w:top w:val="none" w:sz="0" w:space="0" w:color="auto"/>
        <w:left w:val="none" w:sz="0" w:space="0" w:color="auto"/>
        <w:bottom w:val="none" w:sz="0" w:space="0" w:color="auto"/>
        <w:right w:val="none" w:sz="0" w:space="0" w:color="auto"/>
      </w:divBdr>
    </w:div>
    <w:div w:id="2018189648">
      <w:bodyDiv w:val="1"/>
      <w:marLeft w:val="0"/>
      <w:marRight w:val="0"/>
      <w:marTop w:val="0"/>
      <w:marBottom w:val="0"/>
      <w:divBdr>
        <w:top w:val="none" w:sz="0" w:space="0" w:color="auto"/>
        <w:left w:val="none" w:sz="0" w:space="0" w:color="auto"/>
        <w:bottom w:val="none" w:sz="0" w:space="0" w:color="auto"/>
        <w:right w:val="none" w:sz="0" w:space="0" w:color="auto"/>
      </w:divBdr>
    </w:div>
    <w:div w:id="2071030055">
      <w:bodyDiv w:val="1"/>
      <w:marLeft w:val="0"/>
      <w:marRight w:val="0"/>
      <w:marTop w:val="0"/>
      <w:marBottom w:val="0"/>
      <w:divBdr>
        <w:top w:val="none" w:sz="0" w:space="0" w:color="auto"/>
        <w:left w:val="none" w:sz="0" w:space="0" w:color="auto"/>
        <w:bottom w:val="none" w:sz="0" w:space="0" w:color="auto"/>
        <w:right w:val="none" w:sz="0" w:space="0" w:color="auto"/>
      </w:divBdr>
    </w:div>
    <w:div w:id="2085835160">
      <w:bodyDiv w:val="1"/>
      <w:marLeft w:val="0"/>
      <w:marRight w:val="0"/>
      <w:marTop w:val="0"/>
      <w:marBottom w:val="0"/>
      <w:divBdr>
        <w:top w:val="none" w:sz="0" w:space="0" w:color="auto"/>
        <w:left w:val="none" w:sz="0" w:space="0" w:color="auto"/>
        <w:bottom w:val="none" w:sz="0" w:space="0" w:color="auto"/>
        <w:right w:val="none" w:sz="0" w:space="0" w:color="auto"/>
      </w:divBdr>
    </w:div>
    <w:div w:id="2088917877">
      <w:bodyDiv w:val="1"/>
      <w:marLeft w:val="0"/>
      <w:marRight w:val="0"/>
      <w:marTop w:val="0"/>
      <w:marBottom w:val="0"/>
      <w:divBdr>
        <w:top w:val="none" w:sz="0" w:space="0" w:color="auto"/>
        <w:left w:val="none" w:sz="0" w:space="0" w:color="auto"/>
        <w:bottom w:val="none" w:sz="0" w:space="0" w:color="auto"/>
        <w:right w:val="none" w:sz="0" w:space="0" w:color="auto"/>
      </w:divBdr>
    </w:div>
    <w:div w:id="2105806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wpts.vbg.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akupki.gov.ru"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wpts.vbg.ru"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71A463-46C3-48CC-83BF-A62E496D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Pages>
  <Words>16668</Words>
  <Characters>95009</Characters>
  <Application>Microsoft Office Word</Application>
  <DocSecurity>0</DocSecurity>
  <Lines>791</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111455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Чебыкина Елена Анатольевна</cp:lastModifiedBy>
  <cp:revision>84</cp:revision>
  <cp:lastPrinted>2021-11-18T05:20:00Z</cp:lastPrinted>
  <dcterms:created xsi:type="dcterms:W3CDTF">2021-03-24T11:05:00Z</dcterms:created>
  <dcterms:modified xsi:type="dcterms:W3CDTF">2021-11-18T05:22:00Z</dcterms:modified>
</cp:coreProperties>
</file>